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F6B5D" w14:textId="77777777" w:rsidR="00B767F3" w:rsidRDefault="00B767F3">
      <w:pPr>
        <w:tabs>
          <w:tab w:val="center" w:pos="4680"/>
          <w:tab w:val="right" w:pos="9360"/>
        </w:tabs>
      </w:pPr>
    </w:p>
    <w:p w14:paraId="254697D8" w14:textId="77777777" w:rsidR="00B767F3" w:rsidRDefault="00DD7479">
      <w:pPr>
        <w:ind w:left="4320" w:firstLine="720"/>
        <w:textAlignment w:val="baseline"/>
        <w:rPr>
          <w:sz w:val="18"/>
          <w:szCs w:val="18"/>
        </w:rPr>
      </w:pPr>
      <w:r>
        <w:rPr>
          <w:szCs w:val="24"/>
        </w:rPr>
        <w:t>PATVIRTINTA </w:t>
      </w:r>
    </w:p>
    <w:p w14:paraId="203BF0C5" w14:textId="77777777" w:rsidR="00B767F3" w:rsidRDefault="00DD7479">
      <w:pPr>
        <w:ind w:left="4320" w:firstLine="720"/>
        <w:textAlignment w:val="baseline"/>
        <w:rPr>
          <w:szCs w:val="24"/>
        </w:rPr>
      </w:pPr>
      <w:r>
        <w:rPr>
          <w:szCs w:val="24"/>
        </w:rPr>
        <w:t xml:space="preserve">Viešųjų pirkimų tarnybos direktoriaus </w:t>
      </w:r>
    </w:p>
    <w:p w14:paraId="36906AFE" w14:textId="77777777" w:rsidR="00B767F3" w:rsidRDefault="00DD7479">
      <w:pPr>
        <w:ind w:left="5040"/>
        <w:textAlignment w:val="baseline"/>
        <w:rPr>
          <w:szCs w:val="24"/>
        </w:rPr>
      </w:pPr>
      <w:r>
        <w:rPr>
          <w:szCs w:val="24"/>
        </w:rPr>
        <w:t>2024 m. vasario 8 d. įsakymu Nr. 1S-19 </w:t>
      </w:r>
    </w:p>
    <w:p w14:paraId="5D65594E" w14:textId="77777777" w:rsidR="00B767F3" w:rsidRDefault="00DD7479">
      <w:pPr>
        <w:ind w:left="220" w:firstLine="4820"/>
        <w:textAlignment w:val="center"/>
        <w:rPr>
          <w:color w:val="000000"/>
          <w:szCs w:val="24"/>
        </w:rPr>
      </w:pPr>
      <w:r>
        <w:rPr>
          <w:color w:val="000000"/>
          <w:szCs w:val="24"/>
        </w:rPr>
        <w:t>(Viešųjų pirkimų tarnybos direktoriaus</w:t>
      </w:r>
    </w:p>
    <w:p w14:paraId="141FE6AC" w14:textId="77777777" w:rsidR="00B767F3" w:rsidRDefault="00DD7479">
      <w:pPr>
        <w:ind w:left="5040"/>
        <w:textAlignment w:val="center"/>
        <w:rPr>
          <w:color w:val="000000"/>
          <w:szCs w:val="24"/>
        </w:rPr>
      </w:pPr>
      <w:r>
        <w:rPr>
          <w:color w:val="000000"/>
          <w:szCs w:val="24"/>
        </w:rPr>
        <w:t xml:space="preserve">2025 m. balandžio 17 d. įsakymo Nr. 1S-51 </w:t>
      </w:r>
    </w:p>
    <w:p w14:paraId="26E10617" w14:textId="77777777" w:rsidR="00B767F3" w:rsidRDefault="00DD7479">
      <w:pPr>
        <w:ind w:left="5040"/>
        <w:textAlignment w:val="center"/>
        <w:rPr>
          <w:color w:val="000000"/>
          <w:szCs w:val="24"/>
        </w:rPr>
      </w:pPr>
      <w:r>
        <w:rPr>
          <w:color w:val="000000"/>
          <w:szCs w:val="24"/>
        </w:rPr>
        <w:t>redakcija)</w:t>
      </w:r>
    </w:p>
    <w:p w14:paraId="21B35D46" w14:textId="77777777" w:rsidR="00B767F3" w:rsidRDefault="00B767F3">
      <w:pPr>
        <w:textAlignment w:val="baseline"/>
        <w:rPr>
          <w:sz w:val="18"/>
          <w:szCs w:val="18"/>
        </w:rPr>
      </w:pPr>
    </w:p>
    <w:p w14:paraId="790E13C1"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4C4AC062"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14:paraId="079717A4" w14:textId="77777777">
        <w:tc>
          <w:tcPr>
            <w:tcW w:w="2448" w:type="dxa"/>
          </w:tcPr>
          <w:p w14:paraId="24BA92D1" w14:textId="77777777" w:rsidR="00B767F3" w:rsidRDefault="00DD7479">
            <w:pPr>
              <w:jc w:val="both"/>
              <w:rPr>
                <w:b/>
                <w:bCs/>
                <w:kern w:val="2"/>
                <w:szCs w:val="24"/>
              </w:rPr>
            </w:pPr>
            <w:r>
              <w:rPr>
                <w:b/>
                <w:bCs/>
                <w:kern w:val="2"/>
                <w:szCs w:val="24"/>
              </w:rPr>
              <w:t>Sutarties pavadinimas</w:t>
            </w:r>
          </w:p>
        </w:tc>
        <w:tc>
          <w:tcPr>
            <w:tcW w:w="7110" w:type="dxa"/>
            <w:gridSpan w:val="3"/>
          </w:tcPr>
          <w:p w14:paraId="249F1FE3" w14:textId="1999CBFA" w:rsidR="00B767F3" w:rsidRDefault="00781B65">
            <w:pPr>
              <w:jc w:val="both"/>
              <w:rPr>
                <w:kern w:val="2"/>
                <w:szCs w:val="24"/>
              </w:rPr>
            </w:pPr>
            <w:proofErr w:type="spellStart"/>
            <w:r>
              <w:rPr>
                <w:kern w:val="2"/>
                <w:szCs w:val="24"/>
              </w:rPr>
              <w:t>Ekskavatorinis</w:t>
            </w:r>
            <w:proofErr w:type="spellEnd"/>
            <w:r>
              <w:rPr>
                <w:kern w:val="2"/>
                <w:szCs w:val="24"/>
              </w:rPr>
              <w:t xml:space="preserve"> krautuvas (60 mėn. lizingo būdu)</w:t>
            </w:r>
          </w:p>
        </w:tc>
      </w:tr>
      <w:tr w:rsidR="00B767F3" w14:paraId="56375B6F" w14:textId="77777777">
        <w:tc>
          <w:tcPr>
            <w:tcW w:w="2448" w:type="dxa"/>
          </w:tcPr>
          <w:p w14:paraId="4A72AFB1" w14:textId="77777777" w:rsidR="00B767F3" w:rsidRDefault="00DD7479">
            <w:pPr>
              <w:jc w:val="both"/>
              <w:rPr>
                <w:b/>
                <w:bCs/>
                <w:kern w:val="2"/>
                <w:szCs w:val="24"/>
              </w:rPr>
            </w:pPr>
            <w:r w:rsidRPr="00781B65">
              <w:rPr>
                <w:b/>
                <w:bCs/>
                <w:color w:val="EE0000"/>
                <w:kern w:val="2"/>
                <w:szCs w:val="24"/>
              </w:rPr>
              <w:t>Sutarties data</w:t>
            </w:r>
          </w:p>
        </w:tc>
        <w:tc>
          <w:tcPr>
            <w:tcW w:w="2177" w:type="dxa"/>
          </w:tcPr>
          <w:p w14:paraId="2CCAED39" w14:textId="77777777" w:rsidR="00B767F3" w:rsidRDefault="00B767F3">
            <w:pPr>
              <w:jc w:val="both"/>
              <w:rPr>
                <w:kern w:val="2"/>
                <w:szCs w:val="24"/>
              </w:rPr>
            </w:pPr>
          </w:p>
        </w:tc>
        <w:tc>
          <w:tcPr>
            <w:tcW w:w="2362" w:type="dxa"/>
          </w:tcPr>
          <w:p w14:paraId="7FFB67F7" w14:textId="77777777" w:rsidR="00B767F3" w:rsidRDefault="00DD7479">
            <w:pPr>
              <w:jc w:val="both"/>
              <w:rPr>
                <w:b/>
                <w:bCs/>
                <w:kern w:val="2"/>
                <w:szCs w:val="24"/>
              </w:rPr>
            </w:pPr>
            <w:r w:rsidRPr="00781B65">
              <w:rPr>
                <w:b/>
                <w:bCs/>
                <w:color w:val="EE0000"/>
                <w:kern w:val="2"/>
                <w:szCs w:val="24"/>
              </w:rPr>
              <w:t>Sutarties numeris</w:t>
            </w:r>
          </w:p>
        </w:tc>
        <w:tc>
          <w:tcPr>
            <w:tcW w:w="2571"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643"/>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B767F3" w14:paraId="3344BE00" w14:textId="77777777">
        <w:tc>
          <w:tcPr>
            <w:tcW w:w="2808" w:type="dxa"/>
            <w:vMerge w:val="restart"/>
          </w:tcPr>
          <w:p w14:paraId="6455DD5F" w14:textId="77777777" w:rsidR="00B767F3" w:rsidRDefault="00B767F3">
            <w:pPr>
              <w:jc w:val="center"/>
              <w:rPr>
                <w:b/>
                <w:bCs/>
                <w:kern w:val="2"/>
                <w:szCs w:val="24"/>
              </w:rPr>
            </w:pPr>
          </w:p>
          <w:p w14:paraId="4D1A8138" w14:textId="77777777" w:rsidR="00B767F3" w:rsidRDefault="00B767F3">
            <w:pPr>
              <w:jc w:val="center"/>
              <w:rPr>
                <w:b/>
                <w:bCs/>
                <w:kern w:val="2"/>
                <w:szCs w:val="24"/>
              </w:rPr>
            </w:pPr>
          </w:p>
          <w:p w14:paraId="0CDC16EA" w14:textId="77777777" w:rsidR="00B767F3" w:rsidRDefault="00B767F3">
            <w:pPr>
              <w:jc w:val="center"/>
              <w:rPr>
                <w:b/>
                <w:bCs/>
                <w:kern w:val="2"/>
                <w:szCs w:val="24"/>
              </w:rPr>
            </w:pPr>
          </w:p>
          <w:p w14:paraId="7267D31D" w14:textId="77777777" w:rsidR="00B767F3" w:rsidRDefault="00B767F3">
            <w:pPr>
              <w:rPr>
                <w:b/>
                <w:bCs/>
                <w:kern w:val="2"/>
                <w:szCs w:val="24"/>
              </w:rPr>
            </w:pPr>
          </w:p>
          <w:p w14:paraId="141B0403" w14:textId="77777777" w:rsidR="00B767F3" w:rsidRDefault="00DD7479">
            <w:pPr>
              <w:rPr>
                <w:b/>
                <w:bCs/>
                <w:kern w:val="2"/>
                <w:szCs w:val="24"/>
              </w:rPr>
            </w:pPr>
            <w:r>
              <w:rPr>
                <w:b/>
                <w:bCs/>
                <w:kern w:val="2"/>
                <w:szCs w:val="24"/>
              </w:rPr>
              <w:t>1.1. Pirkėjas</w:t>
            </w:r>
          </w:p>
        </w:tc>
        <w:tc>
          <w:tcPr>
            <w:tcW w:w="3240" w:type="dxa"/>
          </w:tcPr>
          <w:p w14:paraId="6B759FF5" w14:textId="77777777" w:rsidR="00B767F3" w:rsidRDefault="00DD7479">
            <w:pPr>
              <w:rPr>
                <w:kern w:val="2"/>
                <w:szCs w:val="24"/>
              </w:rPr>
            </w:pPr>
            <w:r>
              <w:rPr>
                <w:kern w:val="2"/>
                <w:szCs w:val="24"/>
              </w:rPr>
              <w:t>1.1.1. Pavadinimas</w:t>
            </w:r>
          </w:p>
        </w:tc>
        <w:tc>
          <w:tcPr>
            <w:tcW w:w="3510" w:type="dxa"/>
          </w:tcPr>
          <w:p w14:paraId="1A86750A" w14:textId="37FDEDCA" w:rsidR="00B767F3" w:rsidRDefault="00781B65">
            <w:pPr>
              <w:jc w:val="center"/>
              <w:rPr>
                <w:kern w:val="2"/>
                <w:szCs w:val="24"/>
              </w:rPr>
            </w:pPr>
            <w:r>
              <w:rPr>
                <w:kern w:val="2"/>
                <w:szCs w:val="24"/>
              </w:rPr>
              <w:t>UAB „Jonavos vandenys“</w:t>
            </w:r>
          </w:p>
        </w:tc>
      </w:tr>
      <w:tr w:rsidR="00B767F3" w14:paraId="3C548A23" w14:textId="77777777">
        <w:tc>
          <w:tcPr>
            <w:tcW w:w="2808" w:type="dxa"/>
            <w:vMerge/>
          </w:tcPr>
          <w:p w14:paraId="6F39D6C5" w14:textId="77777777" w:rsidR="00B767F3" w:rsidRDefault="00B767F3">
            <w:pPr>
              <w:rPr>
                <w:kern w:val="2"/>
                <w:szCs w:val="24"/>
              </w:rPr>
            </w:pPr>
          </w:p>
        </w:tc>
        <w:tc>
          <w:tcPr>
            <w:tcW w:w="3240" w:type="dxa"/>
          </w:tcPr>
          <w:p w14:paraId="18F13C6E" w14:textId="77777777" w:rsidR="00B767F3" w:rsidRDefault="00DD7479">
            <w:pPr>
              <w:rPr>
                <w:kern w:val="2"/>
                <w:szCs w:val="24"/>
              </w:rPr>
            </w:pPr>
            <w:r>
              <w:rPr>
                <w:kern w:val="2"/>
                <w:szCs w:val="24"/>
              </w:rPr>
              <w:t>1.1.2. Juridinio asmens kodas</w:t>
            </w:r>
          </w:p>
        </w:tc>
        <w:tc>
          <w:tcPr>
            <w:tcW w:w="3510" w:type="dxa"/>
          </w:tcPr>
          <w:p w14:paraId="79A7FAFC" w14:textId="1EF733CF" w:rsidR="00B767F3" w:rsidRDefault="00781B65">
            <w:pPr>
              <w:jc w:val="center"/>
              <w:rPr>
                <w:kern w:val="2"/>
                <w:szCs w:val="24"/>
              </w:rPr>
            </w:pPr>
            <w:r w:rsidRPr="00C02E6F">
              <w:t>256564350</w:t>
            </w:r>
          </w:p>
        </w:tc>
      </w:tr>
      <w:tr w:rsidR="00B767F3" w14:paraId="7E406A40" w14:textId="77777777">
        <w:tc>
          <w:tcPr>
            <w:tcW w:w="2808" w:type="dxa"/>
            <w:vMerge/>
          </w:tcPr>
          <w:p w14:paraId="12442C78" w14:textId="77777777" w:rsidR="00B767F3" w:rsidRDefault="00B767F3">
            <w:pPr>
              <w:rPr>
                <w:kern w:val="2"/>
                <w:szCs w:val="24"/>
              </w:rPr>
            </w:pPr>
          </w:p>
        </w:tc>
        <w:tc>
          <w:tcPr>
            <w:tcW w:w="3240" w:type="dxa"/>
          </w:tcPr>
          <w:p w14:paraId="5C6AC392" w14:textId="77777777" w:rsidR="00B767F3" w:rsidRDefault="00DD7479">
            <w:pPr>
              <w:rPr>
                <w:kern w:val="2"/>
                <w:szCs w:val="24"/>
              </w:rPr>
            </w:pPr>
            <w:r>
              <w:rPr>
                <w:kern w:val="2"/>
                <w:szCs w:val="24"/>
              </w:rPr>
              <w:t>1.1.3. Adresas</w:t>
            </w:r>
          </w:p>
        </w:tc>
        <w:tc>
          <w:tcPr>
            <w:tcW w:w="3510" w:type="dxa"/>
          </w:tcPr>
          <w:p w14:paraId="06DD98ED" w14:textId="2947EC6E" w:rsidR="00B767F3" w:rsidRDefault="00781B65">
            <w:pPr>
              <w:jc w:val="center"/>
              <w:rPr>
                <w:kern w:val="2"/>
                <w:szCs w:val="24"/>
              </w:rPr>
            </w:pPr>
            <w:r>
              <w:rPr>
                <w:kern w:val="2"/>
                <w:szCs w:val="24"/>
              </w:rPr>
              <w:t>Kranto g. 9, LT-55249 Jonava</w:t>
            </w:r>
          </w:p>
        </w:tc>
      </w:tr>
      <w:tr w:rsidR="00B767F3" w14:paraId="3B5E3967" w14:textId="77777777">
        <w:tc>
          <w:tcPr>
            <w:tcW w:w="2808" w:type="dxa"/>
            <w:vMerge/>
          </w:tcPr>
          <w:p w14:paraId="08391543" w14:textId="77777777" w:rsidR="00B767F3" w:rsidRDefault="00B767F3">
            <w:pPr>
              <w:rPr>
                <w:kern w:val="2"/>
                <w:szCs w:val="24"/>
              </w:rPr>
            </w:pPr>
          </w:p>
        </w:tc>
        <w:tc>
          <w:tcPr>
            <w:tcW w:w="3240" w:type="dxa"/>
          </w:tcPr>
          <w:p w14:paraId="10F15022" w14:textId="77777777" w:rsidR="00B767F3" w:rsidRDefault="00DD7479">
            <w:pPr>
              <w:rPr>
                <w:kern w:val="2"/>
                <w:szCs w:val="24"/>
              </w:rPr>
            </w:pPr>
            <w:r>
              <w:rPr>
                <w:kern w:val="2"/>
                <w:szCs w:val="24"/>
              </w:rPr>
              <w:t>1.1.4. PVM mokėtojo kodas</w:t>
            </w:r>
          </w:p>
        </w:tc>
        <w:tc>
          <w:tcPr>
            <w:tcW w:w="3510" w:type="dxa"/>
          </w:tcPr>
          <w:p w14:paraId="149BE2F3" w14:textId="0FF93243" w:rsidR="00B767F3" w:rsidRDefault="00781B65">
            <w:pPr>
              <w:jc w:val="center"/>
              <w:rPr>
                <w:kern w:val="2"/>
                <w:szCs w:val="24"/>
              </w:rPr>
            </w:pPr>
            <w:r w:rsidRPr="00345058">
              <w:rPr>
                <w:rFonts w:eastAsia="Calibri"/>
              </w:rPr>
              <w:t>LT565643515</w:t>
            </w:r>
          </w:p>
        </w:tc>
      </w:tr>
      <w:tr w:rsidR="00B767F3" w14:paraId="0320FC63" w14:textId="77777777">
        <w:tc>
          <w:tcPr>
            <w:tcW w:w="2808" w:type="dxa"/>
            <w:vMerge/>
          </w:tcPr>
          <w:p w14:paraId="28CCF5F1" w14:textId="77777777" w:rsidR="00B767F3" w:rsidRDefault="00B767F3">
            <w:pPr>
              <w:rPr>
                <w:kern w:val="2"/>
                <w:szCs w:val="24"/>
              </w:rPr>
            </w:pPr>
          </w:p>
        </w:tc>
        <w:tc>
          <w:tcPr>
            <w:tcW w:w="3240" w:type="dxa"/>
          </w:tcPr>
          <w:p w14:paraId="5A03EA01" w14:textId="77777777" w:rsidR="00B767F3" w:rsidRPr="00781B65" w:rsidRDefault="00DD7479">
            <w:pPr>
              <w:rPr>
                <w:color w:val="EE0000"/>
                <w:kern w:val="2"/>
                <w:szCs w:val="24"/>
              </w:rPr>
            </w:pPr>
            <w:r w:rsidRPr="00781B65">
              <w:rPr>
                <w:color w:val="EE0000"/>
                <w:kern w:val="2"/>
                <w:szCs w:val="24"/>
              </w:rPr>
              <w:t>1.1.5. Atsiskaitomoji sąskaita</w:t>
            </w:r>
          </w:p>
        </w:tc>
        <w:tc>
          <w:tcPr>
            <w:tcW w:w="3510" w:type="dxa"/>
          </w:tcPr>
          <w:p w14:paraId="6334FED4" w14:textId="77777777" w:rsidR="00B767F3" w:rsidRDefault="00B767F3">
            <w:pPr>
              <w:jc w:val="center"/>
              <w:rPr>
                <w:kern w:val="2"/>
                <w:szCs w:val="24"/>
              </w:rPr>
            </w:pPr>
          </w:p>
        </w:tc>
      </w:tr>
      <w:tr w:rsidR="00B767F3" w14:paraId="1FDDE4A8" w14:textId="77777777">
        <w:tc>
          <w:tcPr>
            <w:tcW w:w="2808" w:type="dxa"/>
            <w:vMerge/>
          </w:tcPr>
          <w:p w14:paraId="237F0EA0" w14:textId="77777777" w:rsidR="00B767F3" w:rsidRDefault="00B767F3">
            <w:pPr>
              <w:rPr>
                <w:kern w:val="2"/>
                <w:szCs w:val="24"/>
              </w:rPr>
            </w:pPr>
          </w:p>
        </w:tc>
        <w:tc>
          <w:tcPr>
            <w:tcW w:w="3240" w:type="dxa"/>
          </w:tcPr>
          <w:p w14:paraId="5C60CD7E" w14:textId="77777777" w:rsidR="00B767F3" w:rsidRPr="00781B65" w:rsidRDefault="00DD7479">
            <w:pPr>
              <w:rPr>
                <w:color w:val="EE0000"/>
                <w:kern w:val="2"/>
                <w:szCs w:val="24"/>
              </w:rPr>
            </w:pPr>
            <w:r w:rsidRPr="00781B65">
              <w:rPr>
                <w:color w:val="EE0000"/>
                <w:kern w:val="2"/>
                <w:szCs w:val="24"/>
              </w:rPr>
              <w:t>1.1.6. Bankas, banko kodas</w:t>
            </w:r>
          </w:p>
        </w:tc>
        <w:tc>
          <w:tcPr>
            <w:tcW w:w="3510" w:type="dxa"/>
          </w:tcPr>
          <w:p w14:paraId="08B8428E" w14:textId="77777777" w:rsidR="00B767F3" w:rsidRDefault="00B767F3">
            <w:pPr>
              <w:jc w:val="center"/>
              <w:rPr>
                <w:kern w:val="2"/>
                <w:szCs w:val="24"/>
              </w:rPr>
            </w:pPr>
          </w:p>
        </w:tc>
      </w:tr>
      <w:tr w:rsidR="00B767F3" w14:paraId="708A92F3" w14:textId="77777777">
        <w:tc>
          <w:tcPr>
            <w:tcW w:w="2808" w:type="dxa"/>
            <w:vMerge/>
          </w:tcPr>
          <w:p w14:paraId="1E99B4CF" w14:textId="77777777" w:rsidR="00B767F3" w:rsidRDefault="00B767F3">
            <w:pPr>
              <w:rPr>
                <w:kern w:val="2"/>
                <w:szCs w:val="24"/>
              </w:rPr>
            </w:pPr>
          </w:p>
        </w:tc>
        <w:tc>
          <w:tcPr>
            <w:tcW w:w="3240" w:type="dxa"/>
          </w:tcPr>
          <w:p w14:paraId="09BA3062" w14:textId="77777777" w:rsidR="00B767F3" w:rsidRDefault="00DD7479">
            <w:pPr>
              <w:rPr>
                <w:kern w:val="2"/>
                <w:szCs w:val="24"/>
              </w:rPr>
            </w:pPr>
            <w:r>
              <w:rPr>
                <w:kern w:val="2"/>
                <w:szCs w:val="24"/>
              </w:rPr>
              <w:t>1.1.7. Telefonas</w:t>
            </w:r>
          </w:p>
        </w:tc>
        <w:tc>
          <w:tcPr>
            <w:tcW w:w="3510" w:type="dxa"/>
          </w:tcPr>
          <w:p w14:paraId="46DEE882" w14:textId="4F9EAF2B" w:rsidR="00B767F3" w:rsidRDefault="00781B65">
            <w:pPr>
              <w:jc w:val="center"/>
              <w:rPr>
                <w:kern w:val="2"/>
                <w:szCs w:val="24"/>
              </w:rPr>
            </w:pPr>
            <w:r w:rsidRPr="00602702">
              <w:rPr>
                <w:szCs w:val="24"/>
              </w:rPr>
              <w:t>+370 349 5</w:t>
            </w:r>
            <w:r>
              <w:rPr>
                <w:szCs w:val="24"/>
              </w:rPr>
              <w:t>48</w:t>
            </w:r>
            <w:r w:rsidRPr="00602702">
              <w:rPr>
                <w:szCs w:val="24"/>
              </w:rPr>
              <w:t xml:space="preserve"> </w:t>
            </w:r>
            <w:r>
              <w:rPr>
                <w:szCs w:val="24"/>
              </w:rPr>
              <w:t>06</w:t>
            </w:r>
          </w:p>
        </w:tc>
      </w:tr>
      <w:tr w:rsidR="00B767F3" w14:paraId="78C537A6" w14:textId="77777777">
        <w:tc>
          <w:tcPr>
            <w:tcW w:w="2808" w:type="dxa"/>
            <w:vMerge/>
          </w:tcPr>
          <w:p w14:paraId="0F34584F" w14:textId="77777777" w:rsidR="00B767F3" w:rsidRDefault="00B767F3">
            <w:pPr>
              <w:rPr>
                <w:kern w:val="2"/>
                <w:szCs w:val="24"/>
              </w:rPr>
            </w:pPr>
          </w:p>
        </w:tc>
        <w:tc>
          <w:tcPr>
            <w:tcW w:w="3240" w:type="dxa"/>
          </w:tcPr>
          <w:p w14:paraId="662C950E" w14:textId="77777777" w:rsidR="00B767F3" w:rsidRDefault="00DD7479">
            <w:pPr>
              <w:rPr>
                <w:kern w:val="2"/>
                <w:szCs w:val="24"/>
              </w:rPr>
            </w:pPr>
            <w:r>
              <w:rPr>
                <w:kern w:val="2"/>
                <w:szCs w:val="24"/>
              </w:rPr>
              <w:t>1.1.8. El. paštas</w:t>
            </w:r>
          </w:p>
        </w:tc>
        <w:tc>
          <w:tcPr>
            <w:tcW w:w="3510" w:type="dxa"/>
          </w:tcPr>
          <w:p w14:paraId="575F296E" w14:textId="2727F08E" w:rsidR="00B767F3" w:rsidRPr="00781B65" w:rsidRDefault="00781B65" w:rsidP="00781B65">
            <w:pPr>
              <w:spacing w:after="120" w:line="20" w:lineRule="atLeast"/>
              <w:contextualSpacing/>
              <w:jc w:val="center"/>
              <w:rPr>
                <w:szCs w:val="24"/>
              </w:rPr>
            </w:pPr>
            <w:hyperlink r:id="rId10" w:history="1">
              <w:r w:rsidRPr="00602702">
                <w:rPr>
                  <w:rStyle w:val="Hipersaitas"/>
                  <w:szCs w:val="24"/>
                </w:rPr>
                <w:t>administracija@jonavosvandenys.lt</w:t>
              </w:r>
            </w:hyperlink>
          </w:p>
        </w:tc>
      </w:tr>
      <w:tr w:rsidR="00B767F3" w14:paraId="75BE758F" w14:textId="77777777">
        <w:tc>
          <w:tcPr>
            <w:tcW w:w="2808" w:type="dxa"/>
            <w:vMerge/>
          </w:tcPr>
          <w:p w14:paraId="40F4E194" w14:textId="77777777" w:rsidR="00B767F3" w:rsidRDefault="00B767F3">
            <w:pPr>
              <w:rPr>
                <w:kern w:val="2"/>
                <w:szCs w:val="24"/>
              </w:rPr>
            </w:pPr>
          </w:p>
        </w:tc>
        <w:tc>
          <w:tcPr>
            <w:tcW w:w="3240" w:type="dxa"/>
          </w:tcPr>
          <w:p w14:paraId="0D7EB16D" w14:textId="77777777" w:rsidR="00B767F3" w:rsidRPr="00781B65" w:rsidRDefault="00DD7479">
            <w:pPr>
              <w:rPr>
                <w:color w:val="EE0000"/>
                <w:kern w:val="2"/>
                <w:szCs w:val="24"/>
              </w:rPr>
            </w:pPr>
            <w:r w:rsidRPr="00781B65">
              <w:rPr>
                <w:color w:val="EE0000"/>
                <w:kern w:val="2"/>
                <w:szCs w:val="24"/>
              </w:rPr>
              <w:t>1.1.9. Šalies atstovas</w:t>
            </w:r>
          </w:p>
        </w:tc>
        <w:tc>
          <w:tcPr>
            <w:tcW w:w="3510" w:type="dxa"/>
          </w:tcPr>
          <w:p w14:paraId="50696116" w14:textId="77777777" w:rsidR="00B767F3" w:rsidRDefault="00B767F3">
            <w:pPr>
              <w:jc w:val="center"/>
              <w:rPr>
                <w:kern w:val="2"/>
                <w:szCs w:val="24"/>
              </w:rPr>
            </w:pPr>
          </w:p>
        </w:tc>
      </w:tr>
      <w:tr w:rsidR="00B767F3" w14:paraId="10B903FF" w14:textId="77777777">
        <w:tc>
          <w:tcPr>
            <w:tcW w:w="2808" w:type="dxa"/>
            <w:vMerge/>
          </w:tcPr>
          <w:p w14:paraId="26B0F6B9" w14:textId="77777777" w:rsidR="00B767F3" w:rsidRDefault="00B767F3">
            <w:pPr>
              <w:rPr>
                <w:kern w:val="2"/>
                <w:szCs w:val="24"/>
              </w:rPr>
            </w:pPr>
          </w:p>
        </w:tc>
        <w:tc>
          <w:tcPr>
            <w:tcW w:w="3240" w:type="dxa"/>
          </w:tcPr>
          <w:p w14:paraId="6DF5CFC7" w14:textId="77777777" w:rsidR="00B767F3" w:rsidRPr="00781B65" w:rsidRDefault="00DD7479">
            <w:pPr>
              <w:rPr>
                <w:color w:val="EE0000"/>
                <w:kern w:val="2"/>
                <w:szCs w:val="24"/>
              </w:rPr>
            </w:pPr>
            <w:r w:rsidRPr="00781B65">
              <w:rPr>
                <w:color w:val="EE0000"/>
                <w:kern w:val="2"/>
                <w:szCs w:val="24"/>
              </w:rPr>
              <w:t>1.1.10. Atstovavimo pagrindas</w:t>
            </w:r>
          </w:p>
        </w:tc>
        <w:tc>
          <w:tcPr>
            <w:tcW w:w="3510" w:type="dxa"/>
          </w:tcPr>
          <w:p w14:paraId="0A30E475" w14:textId="77777777" w:rsidR="00B767F3" w:rsidRDefault="00B767F3">
            <w:pPr>
              <w:jc w:val="center"/>
              <w:rPr>
                <w:kern w:val="2"/>
                <w:szCs w:val="24"/>
              </w:rPr>
            </w:pPr>
          </w:p>
        </w:tc>
      </w:tr>
      <w:tr w:rsidR="00B767F3" w14:paraId="297540DE" w14:textId="77777777">
        <w:tc>
          <w:tcPr>
            <w:tcW w:w="2808" w:type="dxa"/>
            <w:vMerge w:val="restart"/>
          </w:tcPr>
          <w:p w14:paraId="24DAF68D" w14:textId="77777777" w:rsidR="00B767F3" w:rsidRDefault="00B767F3">
            <w:pPr>
              <w:rPr>
                <w:b/>
                <w:bCs/>
                <w:kern w:val="2"/>
                <w:szCs w:val="24"/>
              </w:rPr>
            </w:pPr>
          </w:p>
          <w:p w14:paraId="7F313970" w14:textId="77777777" w:rsidR="00B767F3" w:rsidRDefault="00B767F3">
            <w:pPr>
              <w:rPr>
                <w:b/>
                <w:bCs/>
                <w:kern w:val="2"/>
                <w:szCs w:val="24"/>
              </w:rPr>
            </w:pPr>
          </w:p>
          <w:p w14:paraId="1E758310" w14:textId="77777777" w:rsidR="00B767F3" w:rsidRDefault="00B767F3">
            <w:pPr>
              <w:rPr>
                <w:b/>
                <w:bCs/>
                <w:color w:val="FF0000"/>
                <w:kern w:val="2"/>
                <w:szCs w:val="24"/>
              </w:rPr>
            </w:pPr>
          </w:p>
          <w:p w14:paraId="1D31BC94" w14:textId="77777777" w:rsidR="00B767F3" w:rsidRDefault="00DD7479">
            <w:pPr>
              <w:rPr>
                <w:b/>
                <w:bCs/>
                <w:kern w:val="2"/>
                <w:szCs w:val="24"/>
              </w:rPr>
            </w:pPr>
            <w:r>
              <w:rPr>
                <w:b/>
                <w:bCs/>
                <w:kern w:val="2"/>
                <w:szCs w:val="24"/>
              </w:rPr>
              <w:t>1.2. Tiekėjas</w:t>
            </w:r>
          </w:p>
          <w:p w14:paraId="181C4359" w14:textId="77777777" w:rsidR="00B767F3" w:rsidRDefault="00DD7479">
            <w:pPr>
              <w:rPr>
                <w:color w:val="0070C0"/>
                <w:kern w:val="2"/>
                <w:szCs w:val="24"/>
              </w:rPr>
            </w:pPr>
            <w:r>
              <w:rPr>
                <w:color w:val="0070C0"/>
                <w:kern w:val="2"/>
                <w:szCs w:val="24"/>
              </w:rPr>
              <w:t>(jei Tiekėjas yra fizinis asmuo, skiltys atitinkamai pakoreguojamos.</w:t>
            </w:r>
          </w:p>
          <w:p w14:paraId="0F506F0C" w14:textId="77777777" w:rsidR="00B767F3" w:rsidRDefault="00DD7479">
            <w:pPr>
              <w:rPr>
                <w:color w:val="0070C0"/>
                <w:kern w:val="2"/>
                <w:szCs w:val="24"/>
              </w:rPr>
            </w:pPr>
            <w:r>
              <w:rPr>
                <w:color w:val="0070C0"/>
                <w:kern w:val="2"/>
                <w:szCs w:val="24"/>
              </w:rPr>
              <w:t>Jei Tiekėjas yra tiekėjų grupė, skiltys pildomos įterpiant kiekvieno grupės nario informaciją)</w:t>
            </w:r>
          </w:p>
          <w:p w14:paraId="1BC0DE4D" w14:textId="77777777" w:rsidR="00B767F3" w:rsidRDefault="00B767F3">
            <w:pPr>
              <w:rPr>
                <w:color w:val="0070C0"/>
                <w:kern w:val="2"/>
                <w:szCs w:val="24"/>
              </w:rPr>
            </w:pPr>
          </w:p>
          <w:p w14:paraId="511CF9A0" w14:textId="77777777" w:rsidR="00B767F3" w:rsidRDefault="00B767F3">
            <w:pPr>
              <w:rPr>
                <w:b/>
                <w:bCs/>
                <w:kern w:val="2"/>
                <w:szCs w:val="24"/>
              </w:rPr>
            </w:pPr>
          </w:p>
        </w:tc>
        <w:tc>
          <w:tcPr>
            <w:tcW w:w="3240" w:type="dxa"/>
          </w:tcPr>
          <w:p w14:paraId="5FA15E2B" w14:textId="77777777" w:rsidR="00B767F3" w:rsidRDefault="00DD7479">
            <w:pPr>
              <w:rPr>
                <w:kern w:val="2"/>
                <w:szCs w:val="24"/>
              </w:rPr>
            </w:pPr>
            <w:r>
              <w:rPr>
                <w:kern w:val="2"/>
                <w:szCs w:val="24"/>
              </w:rPr>
              <w:t>1.2.1. Pavadinimas</w:t>
            </w:r>
          </w:p>
        </w:tc>
        <w:tc>
          <w:tcPr>
            <w:tcW w:w="3510" w:type="dxa"/>
          </w:tcPr>
          <w:p w14:paraId="4CA678CD" w14:textId="77777777" w:rsidR="00B767F3" w:rsidRDefault="00B767F3">
            <w:pPr>
              <w:jc w:val="center"/>
              <w:rPr>
                <w:kern w:val="2"/>
                <w:szCs w:val="24"/>
              </w:rPr>
            </w:pPr>
          </w:p>
        </w:tc>
      </w:tr>
      <w:tr w:rsidR="00B767F3" w14:paraId="5A1F4414" w14:textId="77777777">
        <w:tc>
          <w:tcPr>
            <w:tcW w:w="2808" w:type="dxa"/>
            <w:vMerge/>
          </w:tcPr>
          <w:p w14:paraId="124649CF" w14:textId="77777777" w:rsidR="00B767F3" w:rsidRDefault="00B767F3">
            <w:pPr>
              <w:rPr>
                <w:b/>
                <w:bCs/>
                <w:kern w:val="2"/>
                <w:szCs w:val="24"/>
              </w:rPr>
            </w:pPr>
          </w:p>
        </w:tc>
        <w:tc>
          <w:tcPr>
            <w:tcW w:w="3240" w:type="dxa"/>
          </w:tcPr>
          <w:p w14:paraId="2D8A56C7" w14:textId="77777777" w:rsidR="00B767F3" w:rsidRDefault="00DD7479">
            <w:pPr>
              <w:rPr>
                <w:kern w:val="2"/>
                <w:szCs w:val="24"/>
              </w:rPr>
            </w:pPr>
            <w:r>
              <w:rPr>
                <w:kern w:val="2"/>
                <w:szCs w:val="24"/>
              </w:rPr>
              <w:t>1.2.2. Juridinio asmens kodas</w:t>
            </w:r>
          </w:p>
        </w:tc>
        <w:tc>
          <w:tcPr>
            <w:tcW w:w="3510" w:type="dxa"/>
          </w:tcPr>
          <w:p w14:paraId="2F2FDC32" w14:textId="77777777" w:rsidR="00B767F3" w:rsidRDefault="00B767F3">
            <w:pPr>
              <w:jc w:val="center"/>
              <w:rPr>
                <w:kern w:val="2"/>
                <w:szCs w:val="24"/>
              </w:rPr>
            </w:pPr>
          </w:p>
        </w:tc>
      </w:tr>
      <w:tr w:rsidR="00B767F3" w14:paraId="677DD19F" w14:textId="77777777">
        <w:tc>
          <w:tcPr>
            <w:tcW w:w="2808" w:type="dxa"/>
            <w:vMerge/>
          </w:tcPr>
          <w:p w14:paraId="7C838BE7" w14:textId="77777777" w:rsidR="00B767F3" w:rsidRDefault="00B767F3">
            <w:pPr>
              <w:rPr>
                <w:b/>
                <w:bCs/>
                <w:kern w:val="2"/>
                <w:szCs w:val="24"/>
              </w:rPr>
            </w:pPr>
          </w:p>
        </w:tc>
        <w:tc>
          <w:tcPr>
            <w:tcW w:w="3240" w:type="dxa"/>
          </w:tcPr>
          <w:p w14:paraId="5D9B188C" w14:textId="77777777" w:rsidR="00B767F3" w:rsidRDefault="00DD7479">
            <w:pPr>
              <w:rPr>
                <w:kern w:val="2"/>
                <w:szCs w:val="24"/>
              </w:rPr>
            </w:pPr>
            <w:r>
              <w:rPr>
                <w:kern w:val="2"/>
                <w:szCs w:val="24"/>
              </w:rPr>
              <w:t>1.2.3. Adresas</w:t>
            </w:r>
          </w:p>
        </w:tc>
        <w:tc>
          <w:tcPr>
            <w:tcW w:w="3510" w:type="dxa"/>
          </w:tcPr>
          <w:p w14:paraId="2209A7F9" w14:textId="77777777" w:rsidR="00B767F3" w:rsidRDefault="00B767F3">
            <w:pPr>
              <w:jc w:val="center"/>
              <w:rPr>
                <w:kern w:val="2"/>
                <w:szCs w:val="24"/>
              </w:rPr>
            </w:pPr>
          </w:p>
        </w:tc>
      </w:tr>
      <w:tr w:rsidR="00B767F3" w14:paraId="6997CCAA" w14:textId="77777777">
        <w:tc>
          <w:tcPr>
            <w:tcW w:w="2808" w:type="dxa"/>
            <w:vMerge/>
          </w:tcPr>
          <w:p w14:paraId="60DFBC9E" w14:textId="77777777" w:rsidR="00B767F3" w:rsidRDefault="00B767F3">
            <w:pPr>
              <w:rPr>
                <w:b/>
                <w:bCs/>
                <w:kern w:val="2"/>
                <w:szCs w:val="24"/>
              </w:rPr>
            </w:pPr>
          </w:p>
        </w:tc>
        <w:tc>
          <w:tcPr>
            <w:tcW w:w="3240" w:type="dxa"/>
          </w:tcPr>
          <w:p w14:paraId="0253DCE8" w14:textId="77777777" w:rsidR="00B767F3" w:rsidRDefault="00DD7479">
            <w:pPr>
              <w:rPr>
                <w:kern w:val="2"/>
                <w:szCs w:val="24"/>
              </w:rPr>
            </w:pPr>
            <w:r>
              <w:rPr>
                <w:kern w:val="2"/>
                <w:szCs w:val="24"/>
              </w:rPr>
              <w:t>1.2.4. PVM mokėtojo kodas</w:t>
            </w:r>
          </w:p>
        </w:tc>
        <w:tc>
          <w:tcPr>
            <w:tcW w:w="3510" w:type="dxa"/>
          </w:tcPr>
          <w:p w14:paraId="664E6C26" w14:textId="77777777" w:rsidR="00B767F3" w:rsidRDefault="00B767F3">
            <w:pPr>
              <w:jc w:val="center"/>
              <w:rPr>
                <w:kern w:val="2"/>
                <w:szCs w:val="24"/>
              </w:rPr>
            </w:pPr>
          </w:p>
        </w:tc>
      </w:tr>
      <w:tr w:rsidR="00B767F3" w14:paraId="56511B3F" w14:textId="77777777">
        <w:tc>
          <w:tcPr>
            <w:tcW w:w="2808" w:type="dxa"/>
            <w:vMerge/>
          </w:tcPr>
          <w:p w14:paraId="7F9384F3" w14:textId="77777777" w:rsidR="00B767F3" w:rsidRDefault="00B767F3">
            <w:pPr>
              <w:rPr>
                <w:b/>
                <w:bCs/>
                <w:kern w:val="2"/>
                <w:szCs w:val="24"/>
              </w:rPr>
            </w:pPr>
          </w:p>
        </w:tc>
        <w:tc>
          <w:tcPr>
            <w:tcW w:w="3240" w:type="dxa"/>
          </w:tcPr>
          <w:p w14:paraId="59604D65" w14:textId="77777777" w:rsidR="00B767F3" w:rsidRDefault="00DD7479">
            <w:pPr>
              <w:rPr>
                <w:kern w:val="2"/>
                <w:szCs w:val="24"/>
              </w:rPr>
            </w:pPr>
            <w:r>
              <w:rPr>
                <w:kern w:val="2"/>
                <w:szCs w:val="24"/>
              </w:rPr>
              <w:t>1.2.5. Atsiskaitomoji sąskaita</w:t>
            </w:r>
          </w:p>
        </w:tc>
        <w:tc>
          <w:tcPr>
            <w:tcW w:w="3510" w:type="dxa"/>
          </w:tcPr>
          <w:p w14:paraId="5E8603EA" w14:textId="77777777" w:rsidR="00B767F3" w:rsidRDefault="00B767F3">
            <w:pPr>
              <w:jc w:val="center"/>
              <w:rPr>
                <w:kern w:val="2"/>
                <w:szCs w:val="24"/>
              </w:rPr>
            </w:pPr>
          </w:p>
        </w:tc>
      </w:tr>
      <w:tr w:rsidR="00B767F3" w14:paraId="76D25D72" w14:textId="77777777">
        <w:tc>
          <w:tcPr>
            <w:tcW w:w="2808" w:type="dxa"/>
            <w:vMerge/>
          </w:tcPr>
          <w:p w14:paraId="008F27AB" w14:textId="77777777" w:rsidR="00B767F3" w:rsidRDefault="00B767F3">
            <w:pPr>
              <w:rPr>
                <w:b/>
                <w:bCs/>
                <w:kern w:val="2"/>
                <w:szCs w:val="24"/>
              </w:rPr>
            </w:pPr>
          </w:p>
        </w:tc>
        <w:tc>
          <w:tcPr>
            <w:tcW w:w="3240" w:type="dxa"/>
          </w:tcPr>
          <w:p w14:paraId="0EF16E31" w14:textId="77777777" w:rsidR="00B767F3" w:rsidRDefault="00DD7479">
            <w:pPr>
              <w:rPr>
                <w:kern w:val="2"/>
                <w:szCs w:val="24"/>
              </w:rPr>
            </w:pPr>
            <w:r>
              <w:rPr>
                <w:kern w:val="2"/>
                <w:szCs w:val="24"/>
              </w:rPr>
              <w:t>1.2.6. Bankas, banko kodas</w:t>
            </w:r>
          </w:p>
        </w:tc>
        <w:tc>
          <w:tcPr>
            <w:tcW w:w="3510" w:type="dxa"/>
          </w:tcPr>
          <w:p w14:paraId="5F1D0193" w14:textId="77777777" w:rsidR="00B767F3" w:rsidRDefault="00B767F3">
            <w:pPr>
              <w:jc w:val="center"/>
              <w:rPr>
                <w:kern w:val="2"/>
                <w:szCs w:val="24"/>
              </w:rPr>
            </w:pPr>
          </w:p>
        </w:tc>
      </w:tr>
      <w:tr w:rsidR="00B767F3" w14:paraId="76CF2E45" w14:textId="77777777">
        <w:tc>
          <w:tcPr>
            <w:tcW w:w="2808" w:type="dxa"/>
            <w:vMerge/>
          </w:tcPr>
          <w:p w14:paraId="7F57DC4A" w14:textId="77777777" w:rsidR="00B767F3" w:rsidRDefault="00B767F3">
            <w:pPr>
              <w:rPr>
                <w:b/>
                <w:bCs/>
                <w:kern w:val="2"/>
                <w:szCs w:val="24"/>
              </w:rPr>
            </w:pPr>
          </w:p>
        </w:tc>
        <w:tc>
          <w:tcPr>
            <w:tcW w:w="3240" w:type="dxa"/>
          </w:tcPr>
          <w:p w14:paraId="68AB0914" w14:textId="77777777" w:rsidR="00B767F3" w:rsidRDefault="00DD7479">
            <w:pPr>
              <w:rPr>
                <w:kern w:val="2"/>
                <w:szCs w:val="24"/>
              </w:rPr>
            </w:pPr>
            <w:r>
              <w:rPr>
                <w:kern w:val="2"/>
                <w:szCs w:val="24"/>
              </w:rPr>
              <w:t>1.2.7. Telefonas</w:t>
            </w:r>
          </w:p>
        </w:tc>
        <w:tc>
          <w:tcPr>
            <w:tcW w:w="3510" w:type="dxa"/>
          </w:tcPr>
          <w:p w14:paraId="04882A66" w14:textId="77777777" w:rsidR="00B767F3" w:rsidRDefault="00B767F3">
            <w:pPr>
              <w:jc w:val="center"/>
              <w:rPr>
                <w:kern w:val="2"/>
                <w:szCs w:val="24"/>
              </w:rPr>
            </w:pPr>
          </w:p>
        </w:tc>
      </w:tr>
      <w:tr w:rsidR="00B767F3" w14:paraId="269EEE8D" w14:textId="77777777">
        <w:tc>
          <w:tcPr>
            <w:tcW w:w="2808" w:type="dxa"/>
            <w:vMerge/>
          </w:tcPr>
          <w:p w14:paraId="052EF525" w14:textId="77777777" w:rsidR="00B767F3" w:rsidRDefault="00B767F3">
            <w:pPr>
              <w:rPr>
                <w:b/>
                <w:bCs/>
                <w:kern w:val="2"/>
                <w:szCs w:val="24"/>
              </w:rPr>
            </w:pPr>
          </w:p>
        </w:tc>
        <w:tc>
          <w:tcPr>
            <w:tcW w:w="3240" w:type="dxa"/>
          </w:tcPr>
          <w:p w14:paraId="757F4B74" w14:textId="77777777" w:rsidR="00B767F3" w:rsidRDefault="00DD7479">
            <w:pPr>
              <w:rPr>
                <w:kern w:val="2"/>
                <w:szCs w:val="24"/>
              </w:rPr>
            </w:pPr>
            <w:r>
              <w:rPr>
                <w:kern w:val="2"/>
                <w:szCs w:val="24"/>
              </w:rPr>
              <w:t>1.2.8. El. paštas</w:t>
            </w:r>
          </w:p>
        </w:tc>
        <w:tc>
          <w:tcPr>
            <w:tcW w:w="3510" w:type="dxa"/>
          </w:tcPr>
          <w:p w14:paraId="2F7E9821" w14:textId="77777777" w:rsidR="00B767F3" w:rsidRDefault="00B767F3">
            <w:pPr>
              <w:jc w:val="center"/>
              <w:rPr>
                <w:kern w:val="2"/>
                <w:szCs w:val="24"/>
              </w:rPr>
            </w:pPr>
          </w:p>
        </w:tc>
      </w:tr>
      <w:tr w:rsidR="00B767F3" w14:paraId="0CC1CDFC" w14:textId="77777777">
        <w:tc>
          <w:tcPr>
            <w:tcW w:w="2808" w:type="dxa"/>
            <w:vMerge/>
          </w:tcPr>
          <w:p w14:paraId="3A32526B" w14:textId="77777777" w:rsidR="00B767F3" w:rsidRDefault="00B767F3">
            <w:pPr>
              <w:rPr>
                <w:b/>
                <w:bCs/>
                <w:kern w:val="2"/>
                <w:szCs w:val="24"/>
              </w:rPr>
            </w:pPr>
          </w:p>
        </w:tc>
        <w:tc>
          <w:tcPr>
            <w:tcW w:w="3240" w:type="dxa"/>
          </w:tcPr>
          <w:p w14:paraId="37909961" w14:textId="77777777" w:rsidR="00B767F3" w:rsidRDefault="00DD7479">
            <w:pPr>
              <w:rPr>
                <w:kern w:val="2"/>
                <w:szCs w:val="24"/>
              </w:rPr>
            </w:pPr>
            <w:r>
              <w:rPr>
                <w:kern w:val="2"/>
                <w:szCs w:val="24"/>
              </w:rPr>
              <w:t>1.2.9. Šalies atstovas</w:t>
            </w:r>
          </w:p>
        </w:tc>
        <w:tc>
          <w:tcPr>
            <w:tcW w:w="3510" w:type="dxa"/>
          </w:tcPr>
          <w:p w14:paraId="4158F528" w14:textId="77777777" w:rsidR="00B767F3" w:rsidRDefault="00B767F3">
            <w:pPr>
              <w:jc w:val="center"/>
              <w:rPr>
                <w:kern w:val="2"/>
                <w:szCs w:val="24"/>
              </w:rPr>
            </w:pPr>
          </w:p>
        </w:tc>
      </w:tr>
      <w:tr w:rsidR="00B767F3" w14:paraId="5CEC3529" w14:textId="77777777">
        <w:tc>
          <w:tcPr>
            <w:tcW w:w="2808" w:type="dxa"/>
            <w:vMerge/>
          </w:tcPr>
          <w:p w14:paraId="0207F6D8" w14:textId="77777777" w:rsidR="00B767F3" w:rsidRDefault="00B767F3">
            <w:pPr>
              <w:rPr>
                <w:b/>
                <w:bCs/>
                <w:kern w:val="2"/>
                <w:szCs w:val="24"/>
              </w:rPr>
            </w:pPr>
          </w:p>
        </w:tc>
        <w:tc>
          <w:tcPr>
            <w:tcW w:w="3240" w:type="dxa"/>
          </w:tcPr>
          <w:p w14:paraId="06957C16" w14:textId="77777777" w:rsidR="00B767F3" w:rsidRDefault="00DD7479">
            <w:pPr>
              <w:rPr>
                <w:kern w:val="2"/>
                <w:szCs w:val="24"/>
              </w:rPr>
            </w:pPr>
            <w:r>
              <w:rPr>
                <w:kern w:val="2"/>
                <w:szCs w:val="24"/>
              </w:rPr>
              <w:t>1.2.10. Atstovavimo pagrindas</w:t>
            </w:r>
          </w:p>
        </w:tc>
        <w:tc>
          <w:tcPr>
            <w:tcW w:w="3510" w:type="dxa"/>
          </w:tcPr>
          <w:p w14:paraId="2FC613A4" w14:textId="77777777" w:rsidR="00B767F3" w:rsidRDefault="00B767F3">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14:paraId="3EFEA890" w14:textId="77777777">
        <w:trPr>
          <w:trHeight w:val="300"/>
        </w:trPr>
        <w:tc>
          <w:tcPr>
            <w:tcW w:w="9535" w:type="dxa"/>
            <w:gridSpan w:val="5"/>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2703E5D3" w:rsidR="00B767F3" w:rsidRDefault="00E561A6">
            <w:pPr>
              <w:rPr>
                <w:color w:val="4472C4"/>
                <w:kern w:val="2"/>
                <w:szCs w:val="24"/>
              </w:rPr>
            </w:pPr>
            <w:r w:rsidRPr="00E561A6">
              <w:rPr>
                <w:kern w:val="2"/>
                <w:szCs w:val="24"/>
              </w:rPr>
              <w:t>Direktoriaus pavaduotojas plėtrai, Evaldas Mikalauskas, tel. +370 608 68631, el. p. e.mikalauskas@jonavosvandenys.lt</w:t>
            </w:r>
          </w:p>
        </w:tc>
      </w:tr>
      <w:tr w:rsidR="00B767F3"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lastRenderedPageBreak/>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Default="00DD7479">
            <w:pPr>
              <w:rPr>
                <w:color w:val="4472C4"/>
                <w:kern w:val="2"/>
                <w:szCs w:val="24"/>
              </w:rPr>
            </w:pPr>
            <w:r w:rsidRPr="00E561A6">
              <w:rPr>
                <w:color w:val="EE0000"/>
                <w:kern w:val="2"/>
                <w:szCs w:val="24"/>
              </w:rPr>
              <w:t>(nurodyti padalinį / skyrių, pareigas, vardą, pavardę, tel., el. paštą)</w:t>
            </w:r>
          </w:p>
        </w:tc>
      </w:tr>
      <w:tr w:rsidR="00B767F3" w14:paraId="2A3330D6" w14:textId="77777777">
        <w:trPr>
          <w:trHeight w:val="300"/>
        </w:trPr>
        <w:tc>
          <w:tcPr>
            <w:tcW w:w="9535" w:type="dxa"/>
            <w:gridSpan w:val="5"/>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EA17B35" w14:textId="1DB0C674" w:rsidR="00B767F3" w:rsidRDefault="00DD7479" w:rsidP="00B450CF">
            <w:pPr>
              <w:jc w:val="both"/>
              <w:rPr>
                <w:color w:val="000000"/>
                <w:kern w:val="2"/>
                <w:szCs w:val="24"/>
              </w:rPr>
            </w:pPr>
            <w:r>
              <w:rPr>
                <w:kern w:val="2"/>
                <w:szCs w:val="24"/>
              </w:rPr>
              <w:t xml:space="preserve">Tiekėjas įsipareigoja Sutartyje numatytomis sąlygomis perduoti Pirkėjui </w:t>
            </w:r>
            <w:r w:rsidR="00E561A6">
              <w:rPr>
                <w:kern w:val="2"/>
                <w:szCs w:val="24"/>
              </w:rPr>
              <w:t xml:space="preserve">1 vnt. </w:t>
            </w:r>
            <w:proofErr w:type="spellStart"/>
            <w:r w:rsidR="00E561A6">
              <w:rPr>
                <w:kern w:val="2"/>
                <w:szCs w:val="24"/>
              </w:rPr>
              <w:t>ekskavatorinį</w:t>
            </w:r>
            <w:proofErr w:type="spellEnd"/>
            <w:r w:rsidR="00E561A6">
              <w:rPr>
                <w:kern w:val="2"/>
                <w:szCs w:val="24"/>
              </w:rPr>
              <w:t xml:space="preserve"> krautuvą lizingo (60 mėn.) būdu </w:t>
            </w:r>
            <w:r>
              <w:rPr>
                <w:color w:val="000000"/>
                <w:kern w:val="2"/>
                <w:szCs w:val="24"/>
              </w:rPr>
              <w:t>(toliau – Prekė).</w:t>
            </w:r>
          </w:p>
          <w:p w14:paraId="56B8E6A8" w14:textId="2703899C" w:rsidR="00605E37" w:rsidRPr="00605E37" w:rsidRDefault="00605E37" w:rsidP="00B450CF">
            <w:pPr>
              <w:jc w:val="both"/>
              <w:rPr>
                <w:b/>
                <w:bCs/>
                <w:color w:val="000000"/>
                <w:kern w:val="2"/>
                <w:szCs w:val="24"/>
              </w:rPr>
            </w:pPr>
            <w:r w:rsidRPr="00605E37">
              <w:rPr>
                <w:color w:val="000000"/>
                <w:kern w:val="2"/>
                <w:szCs w:val="24"/>
              </w:rPr>
              <w:t xml:space="preserve">Pasibaigus </w:t>
            </w:r>
            <w:r>
              <w:rPr>
                <w:color w:val="000000"/>
                <w:kern w:val="2"/>
                <w:szCs w:val="24"/>
              </w:rPr>
              <w:t xml:space="preserve">lizingo laikotarpiui </w:t>
            </w:r>
            <w:r w:rsidRPr="00605E37">
              <w:rPr>
                <w:color w:val="000000"/>
                <w:kern w:val="2"/>
                <w:szCs w:val="24"/>
              </w:rPr>
              <w:t xml:space="preserve">ir visiškai atsiskaičius, </w:t>
            </w:r>
            <w:r>
              <w:rPr>
                <w:color w:val="000000"/>
                <w:kern w:val="2"/>
                <w:szCs w:val="24"/>
              </w:rPr>
              <w:t>Prekė</w:t>
            </w:r>
            <w:r w:rsidRPr="00605E37">
              <w:rPr>
                <w:color w:val="000000"/>
                <w:kern w:val="2"/>
                <w:szCs w:val="24"/>
              </w:rPr>
              <w:t xml:space="preserve"> per 5 d. d. po paskutinio mokėjimo perregistruojama</w:t>
            </w:r>
            <w:r>
              <w:rPr>
                <w:color w:val="000000"/>
                <w:kern w:val="2"/>
                <w:szCs w:val="24"/>
              </w:rPr>
              <w:t xml:space="preserve"> Pirkėjo</w:t>
            </w:r>
            <w:r w:rsidRPr="00605E37">
              <w:rPr>
                <w:color w:val="000000"/>
                <w:kern w:val="2"/>
                <w:szCs w:val="24"/>
              </w:rPr>
              <w:t xml:space="preserve"> vardu</w:t>
            </w:r>
            <w:r>
              <w:rPr>
                <w:color w:val="000000"/>
                <w:kern w:val="2"/>
                <w:szCs w:val="24"/>
              </w:rPr>
              <w:t xml:space="preserve"> ir Prekė tampa Pirkėjo nuosavybe. </w:t>
            </w:r>
          </w:p>
          <w:p w14:paraId="141D2308" w14:textId="77777777" w:rsidR="00605E37" w:rsidRDefault="00605E37" w:rsidP="00B450CF">
            <w:pPr>
              <w:jc w:val="both"/>
              <w:rPr>
                <w:color w:val="000000"/>
                <w:kern w:val="2"/>
                <w:szCs w:val="24"/>
              </w:rPr>
            </w:pPr>
          </w:p>
          <w:p w14:paraId="74009C55" w14:textId="54F83BE5" w:rsidR="00B767F3" w:rsidRDefault="00DD7479" w:rsidP="00B450CF">
            <w:pPr>
              <w:jc w:val="both"/>
              <w:rPr>
                <w:color w:val="000000"/>
                <w:kern w:val="2"/>
                <w:szCs w:val="24"/>
              </w:rPr>
            </w:pPr>
            <w:r>
              <w:rPr>
                <w:color w:val="000000"/>
                <w:kern w:val="2"/>
                <w:szCs w:val="24"/>
              </w:rPr>
              <w:t>Išsamus Prek</w:t>
            </w:r>
            <w:r w:rsidR="0087258A">
              <w:rPr>
                <w:color w:val="000000"/>
                <w:kern w:val="2"/>
                <w:szCs w:val="24"/>
              </w:rPr>
              <w:t>ės</w:t>
            </w:r>
            <w:r>
              <w:rPr>
                <w:color w:val="000000"/>
                <w:kern w:val="2"/>
                <w:szCs w:val="24"/>
              </w:rPr>
              <w:t xml:space="preserve"> aprašymas ir kiti reikalavimai tiekiam</w:t>
            </w:r>
            <w:r w:rsidR="0087258A">
              <w:rPr>
                <w:color w:val="000000"/>
                <w:kern w:val="2"/>
                <w:szCs w:val="24"/>
              </w:rPr>
              <w:t>ai</w:t>
            </w:r>
            <w:r>
              <w:rPr>
                <w:color w:val="000000"/>
                <w:kern w:val="2"/>
                <w:szCs w:val="24"/>
              </w:rPr>
              <w:t xml:space="preserve"> Prek</w:t>
            </w:r>
            <w:r w:rsidR="0087258A">
              <w:rPr>
                <w:color w:val="000000"/>
                <w:kern w:val="2"/>
                <w:szCs w:val="24"/>
              </w:rPr>
              <w:t>ei</w:t>
            </w:r>
            <w:r>
              <w:rPr>
                <w:color w:val="000000"/>
                <w:kern w:val="2"/>
                <w:szCs w:val="24"/>
              </w:rPr>
              <w:t xml:space="preserve"> nustatyti Sutarties </w:t>
            </w:r>
            <w:r w:rsidRPr="00E561A6">
              <w:rPr>
                <w:color w:val="000000"/>
                <w:kern w:val="2"/>
                <w:szCs w:val="24"/>
              </w:rPr>
              <w:t>priede Nr. [</w:t>
            </w:r>
            <w:r w:rsidR="00E561A6" w:rsidRPr="00E561A6">
              <w:rPr>
                <w:color w:val="000000"/>
                <w:kern w:val="2"/>
                <w:szCs w:val="24"/>
              </w:rPr>
              <w:t>1</w:t>
            </w:r>
            <w:r w:rsidRPr="00E561A6">
              <w:rPr>
                <w:color w:val="000000"/>
                <w:kern w:val="2"/>
                <w:szCs w:val="24"/>
              </w:rPr>
              <w:t>] „Techninė specifikacija“ (toliau – Techninė specifikacija) ir Sutarties priede Nr. [</w:t>
            </w:r>
            <w:r w:rsidR="00E561A6" w:rsidRPr="00E561A6">
              <w:rPr>
                <w:color w:val="000000"/>
                <w:kern w:val="2"/>
                <w:szCs w:val="24"/>
              </w:rPr>
              <w:t>2</w:t>
            </w:r>
            <w:r w:rsidRPr="00E561A6">
              <w:rPr>
                <w:color w:val="000000"/>
                <w:kern w:val="2"/>
                <w:szCs w:val="24"/>
              </w:rPr>
              <w:t>] „Pasiūlymas</w:t>
            </w:r>
            <w:r>
              <w:rPr>
                <w:color w:val="000000"/>
                <w:kern w:val="2"/>
                <w:szCs w:val="24"/>
              </w:rPr>
              <w:t>“.</w:t>
            </w:r>
          </w:p>
        </w:tc>
      </w:tr>
      <w:tr w:rsidR="00B767F3"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1153CFFA" w:rsidR="00B767F3" w:rsidRPr="003F6DDE" w:rsidRDefault="003F6DDE">
            <w:pPr>
              <w:rPr>
                <w:i/>
                <w:iCs/>
                <w:kern w:val="2"/>
                <w:szCs w:val="24"/>
              </w:rPr>
            </w:pPr>
            <w:r w:rsidRPr="003F6DDE">
              <w:rPr>
                <w:i/>
                <w:iCs/>
                <w:color w:val="EE0000"/>
                <w:kern w:val="2"/>
                <w:szCs w:val="24"/>
              </w:rPr>
              <w:t>[įrašyti sudarant sutartį]</w:t>
            </w:r>
          </w:p>
        </w:tc>
      </w:tr>
      <w:tr w:rsidR="00B767F3"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4FF35239" w14:textId="575E57E6" w:rsidR="00B767F3" w:rsidRDefault="00DD7479" w:rsidP="003F6DDE">
            <w:pPr>
              <w:rPr>
                <w:kern w:val="2"/>
                <w:szCs w:val="24"/>
              </w:rPr>
            </w:pPr>
            <w:r>
              <w:rPr>
                <w:kern w:val="2"/>
                <w:szCs w:val="24"/>
              </w:rPr>
              <w:t>Netaikoma</w:t>
            </w:r>
          </w:p>
        </w:tc>
      </w:tr>
      <w:tr w:rsidR="00B767F3" w14:paraId="7A8EB718" w14:textId="77777777">
        <w:trPr>
          <w:trHeight w:val="300"/>
        </w:trPr>
        <w:tc>
          <w:tcPr>
            <w:tcW w:w="9535" w:type="dxa"/>
            <w:gridSpan w:val="5"/>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3322A2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A63A12" w14:textId="65C960FA" w:rsidR="00B767F3" w:rsidRDefault="00DD7479">
            <w:pPr>
              <w:rPr>
                <w:b/>
                <w:bCs/>
                <w:kern w:val="2"/>
                <w:szCs w:val="24"/>
              </w:rPr>
            </w:pPr>
            <w:r>
              <w:rPr>
                <w:b/>
                <w:bCs/>
                <w:kern w:val="2"/>
                <w:szCs w:val="24"/>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692B09C4" w14:textId="461BD364" w:rsidR="00B767F3" w:rsidRPr="00605E37" w:rsidRDefault="00DD7479" w:rsidP="00605E37">
            <w:pPr>
              <w:rPr>
                <w:color w:val="000000"/>
                <w:kern w:val="2"/>
                <w:szCs w:val="24"/>
              </w:rPr>
            </w:pPr>
            <w:r>
              <w:rPr>
                <w:kern w:val="2"/>
                <w:szCs w:val="24"/>
              </w:rPr>
              <w:t>Tiekėjas Prek</w:t>
            </w:r>
            <w:r w:rsidR="0087258A">
              <w:rPr>
                <w:kern w:val="2"/>
                <w:szCs w:val="24"/>
              </w:rPr>
              <w:t>ę</w:t>
            </w:r>
            <w:r>
              <w:rPr>
                <w:kern w:val="2"/>
                <w:szCs w:val="24"/>
              </w:rPr>
              <w:t xml:space="preserve"> įsipareigoja pristatyti </w:t>
            </w:r>
            <w:r>
              <w:rPr>
                <w:b/>
                <w:bCs/>
                <w:kern w:val="2"/>
                <w:szCs w:val="24"/>
              </w:rPr>
              <w:t>ne vėliau kaip per</w:t>
            </w:r>
            <w:r>
              <w:rPr>
                <w:kern w:val="2"/>
                <w:szCs w:val="24"/>
              </w:rPr>
              <w:t xml:space="preserve"> </w:t>
            </w:r>
            <w:r w:rsidR="002029D0">
              <w:rPr>
                <w:kern w:val="2"/>
                <w:szCs w:val="24"/>
              </w:rPr>
              <w:t xml:space="preserve">4 (keturis) </w:t>
            </w:r>
            <w:r w:rsidR="00605E37">
              <w:rPr>
                <w:kern w:val="2"/>
                <w:szCs w:val="24"/>
              </w:rPr>
              <w:t xml:space="preserve">mėnesius </w:t>
            </w:r>
            <w:r>
              <w:rPr>
                <w:color w:val="000000"/>
                <w:kern w:val="2"/>
                <w:szCs w:val="24"/>
              </w:rPr>
              <w:t xml:space="preserve">nuo Sutarties įsigaliojimo dienos šiuo adresu: </w:t>
            </w:r>
            <w:r w:rsidR="00605E37">
              <w:rPr>
                <w:color w:val="000000"/>
                <w:kern w:val="2"/>
                <w:szCs w:val="24"/>
              </w:rPr>
              <w:t>Kranto g. 9, Jonava.</w:t>
            </w:r>
          </w:p>
        </w:tc>
      </w:tr>
      <w:tr w:rsidR="00B767F3"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3A5AE4A" w14:textId="638D9971" w:rsidR="00B767F3" w:rsidRDefault="00DD7479" w:rsidP="0087258A">
            <w:pPr>
              <w:rPr>
                <w:kern w:val="2"/>
                <w:szCs w:val="24"/>
              </w:rPr>
            </w:pPr>
            <w:r>
              <w:rPr>
                <w:kern w:val="2"/>
                <w:szCs w:val="24"/>
              </w:rPr>
              <w:t>Netaikoma</w:t>
            </w:r>
          </w:p>
        </w:tc>
      </w:tr>
      <w:tr w:rsidR="00B767F3"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4F9F0D5E" w14:textId="750ACB0B" w:rsidR="00B767F3" w:rsidRDefault="00DD7479" w:rsidP="0087258A">
            <w:pPr>
              <w:rPr>
                <w:kern w:val="2"/>
                <w:szCs w:val="24"/>
              </w:rPr>
            </w:pPr>
            <w:r>
              <w:rPr>
                <w:kern w:val="2"/>
                <w:szCs w:val="24"/>
              </w:rPr>
              <w:t>Netaikoma</w:t>
            </w:r>
          </w:p>
        </w:tc>
      </w:tr>
      <w:tr w:rsidR="00B767F3"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28A4DEDE" w14:textId="4A4ED702" w:rsidR="00B767F3" w:rsidRDefault="00DD7479" w:rsidP="0087258A">
            <w:pPr>
              <w:rPr>
                <w:kern w:val="2"/>
                <w:szCs w:val="24"/>
              </w:rPr>
            </w:pPr>
            <w:r>
              <w:rPr>
                <w:kern w:val="2"/>
                <w:szCs w:val="24"/>
              </w:rPr>
              <w:t>Netaikoma</w:t>
            </w:r>
          </w:p>
        </w:tc>
      </w:tr>
      <w:tr w:rsidR="00B767F3"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17EEF19A" w14:textId="77777777" w:rsidR="0087258A" w:rsidRDefault="00DD7479" w:rsidP="0087258A">
            <w:pPr>
              <w:jc w:val="both"/>
              <w:rPr>
                <w:kern w:val="2"/>
                <w:szCs w:val="24"/>
              </w:rPr>
            </w:pPr>
            <w:r>
              <w:rPr>
                <w:kern w:val="2"/>
                <w:szCs w:val="24"/>
              </w:rPr>
              <w:t xml:space="preserve">Kartu su Prekėmis pateikiami šie dokumentai: </w:t>
            </w:r>
          </w:p>
          <w:p w14:paraId="305C3D36" w14:textId="20EE4F4F" w:rsidR="0087258A" w:rsidRPr="0087258A" w:rsidRDefault="0087258A" w:rsidP="0087258A">
            <w:pPr>
              <w:pStyle w:val="Sraopastraipa"/>
              <w:numPr>
                <w:ilvl w:val="0"/>
                <w:numId w:val="1"/>
              </w:numPr>
              <w:jc w:val="both"/>
              <w:rPr>
                <w:kern w:val="2"/>
                <w:szCs w:val="24"/>
              </w:rPr>
            </w:pPr>
            <w:r w:rsidRPr="0087258A">
              <w:rPr>
                <w:rFonts w:eastAsia="Calibri"/>
                <w:iCs/>
                <w:color w:val="000000" w:themeColor="text1"/>
              </w:rPr>
              <w:t>eksploatacijos, aptarnavimo bei priežiūros instrukcij</w:t>
            </w:r>
            <w:r>
              <w:rPr>
                <w:rFonts w:eastAsia="Calibri"/>
                <w:iCs/>
                <w:color w:val="000000" w:themeColor="text1"/>
              </w:rPr>
              <w:t>os</w:t>
            </w:r>
            <w:r w:rsidRPr="0087258A">
              <w:rPr>
                <w:rFonts w:eastAsia="Calibri"/>
                <w:iCs/>
                <w:color w:val="000000" w:themeColor="text1"/>
              </w:rPr>
              <w:t>, kuriose turi būti detaliai aprašyta, kaip naudoti, prižiūrėti, reguliuoti ir taisyti Prekę bei kartu su juo komplektuojamą įrangą. Taip pat turi būti pateikta saugaus darbo instrukcija. Turi būti pateikta bent 1 popierinė ir 1 elektroninė (CD, USB ar kt. laikmena) eksploatacijos, aptarnavimo ir priežiūros bei saugaus darbo instrukcijų kopijos lietuvių kalba</w:t>
            </w:r>
            <w:r>
              <w:rPr>
                <w:rFonts w:eastAsia="Calibri"/>
                <w:iCs/>
                <w:color w:val="000000" w:themeColor="text1"/>
              </w:rPr>
              <w:t>;</w:t>
            </w:r>
          </w:p>
          <w:p w14:paraId="1F2ECC1F" w14:textId="1E2FC4A4" w:rsidR="0087258A" w:rsidRPr="0087258A" w:rsidRDefault="0087258A" w:rsidP="0087258A">
            <w:pPr>
              <w:pStyle w:val="Sraopastraipa"/>
              <w:numPr>
                <w:ilvl w:val="0"/>
                <w:numId w:val="1"/>
              </w:numPr>
              <w:jc w:val="both"/>
              <w:rPr>
                <w:kern w:val="2"/>
                <w:szCs w:val="24"/>
              </w:rPr>
            </w:pPr>
            <w:r>
              <w:rPr>
                <w:kern w:val="2"/>
                <w:szCs w:val="24"/>
              </w:rPr>
              <w:t>CE sertifikatas kartu su vertimu į lietuvių kalbą.</w:t>
            </w:r>
          </w:p>
          <w:p w14:paraId="73FFA04B" w14:textId="73B2673F" w:rsidR="00B767F3" w:rsidRPr="0087258A" w:rsidRDefault="00DD7479" w:rsidP="0087258A">
            <w:pPr>
              <w:jc w:val="both"/>
              <w:rPr>
                <w:kern w:val="2"/>
                <w:szCs w:val="24"/>
              </w:rPr>
            </w:pPr>
            <w:r w:rsidRPr="0087258A">
              <w:rPr>
                <w:kern w:val="2"/>
                <w:szCs w:val="24"/>
              </w:rPr>
              <w:t>Tiekėjui nepateikus nurodytų dokumentų, laikoma, kad Prekės neatitinka Sutartyje nustatytų reikalavimų.</w:t>
            </w:r>
          </w:p>
        </w:tc>
      </w:tr>
      <w:tr w:rsidR="00B767F3" w14:paraId="256DAE69" w14:textId="77777777">
        <w:trPr>
          <w:trHeight w:val="300"/>
        </w:trPr>
        <w:tc>
          <w:tcPr>
            <w:tcW w:w="9535" w:type="dxa"/>
            <w:gridSpan w:val="5"/>
          </w:tcPr>
          <w:p w14:paraId="37A3E3FA" w14:textId="77777777" w:rsidR="00B767F3" w:rsidRDefault="00DD7479">
            <w:pPr>
              <w:jc w:val="center"/>
              <w:rPr>
                <w:b/>
                <w:bCs/>
                <w:kern w:val="2"/>
                <w:szCs w:val="24"/>
              </w:rPr>
            </w:pPr>
            <w:r>
              <w:rPr>
                <w:b/>
                <w:bCs/>
                <w:kern w:val="2"/>
                <w:szCs w:val="24"/>
              </w:rPr>
              <w:t>5. SUTARTIES KAINA IR ATSISKAITYMO TVARKA</w:t>
            </w:r>
          </w:p>
        </w:tc>
      </w:tr>
      <w:tr w:rsidR="00B767F3"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lastRenderedPageBreak/>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5898D319" w14:textId="1CC873CC" w:rsidR="00B767F3" w:rsidRDefault="00DD7479" w:rsidP="00B450CF">
            <w:pPr>
              <w:rPr>
                <w:color w:val="4472C4"/>
                <w:kern w:val="2"/>
              </w:rPr>
            </w:pPr>
            <w:r>
              <w:rPr>
                <w:kern w:val="2"/>
                <w:szCs w:val="24"/>
              </w:rPr>
              <w:t>Fiksuotos kainos kainodara</w:t>
            </w:r>
          </w:p>
        </w:tc>
      </w:tr>
      <w:tr w:rsidR="00B767F3" w14:paraId="109F3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16502A" w14:textId="510F126E" w:rsidR="00B767F3" w:rsidRDefault="00DD7479" w:rsidP="004A0989">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tc>
        <w:tc>
          <w:tcPr>
            <w:tcW w:w="6828" w:type="dxa"/>
            <w:gridSpan w:val="2"/>
            <w:tcBorders>
              <w:top w:val="single" w:sz="4" w:space="0" w:color="auto"/>
              <w:left w:val="single" w:sz="4" w:space="0" w:color="auto"/>
              <w:bottom w:val="single" w:sz="4" w:space="0" w:color="auto"/>
              <w:right w:val="single" w:sz="4" w:space="0" w:color="auto"/>
            </w:tcBorders>
          </w:tcPr>
          <w:p w14:paraId="220E6487" w14:textId="3FAF14E6" w:rsidR="00B767F3" w:rsidRDefault="00DD7479">
            <w:pPr>
              <w:rPr>
                <w:kern w:val="2"/>
                <w:szCs w:val="24"/>
              </w:rPr>
            </w:pPr>
            <w:r>
              <w:rPr>
                <w:kern w:val="2"/>
                <w:szCs w:val="24"/>
              </w:rPr>
              <w:t>Pradinės Sutarties vertė</w:t>
            </w:r>
            <w:r w:rsidR="00B450CF">
              <w:rPr>
                <w:kern w:val="2"/>
                <w:szCs w:val="24"/>
              </w:rPr>
              <w:t>*</w:t>
            </w:r>
            <w:r>
              <w:rPr>
                <w:kern w:val="2"/>
                <w:szCs w:val="24"/>
              </w:rPr>
              <w:t xml:space="preserve">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1D335FE5" w14:textId="77777777" w:rsidR="00B767F3" w:rsidRDefault="00DD7479">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6F2874B" w14:textId="77777777" w:rsidR="00B767F3" w:rsidRDefault="00DD7479">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63CE86BE" w14:textId="77777777" w:rsidR="004A0989" w:rsidRDefault="00B450CF">
            <w:pPr>
              <w:rPr>
                <w:color w:val="000000"/>
                <w:kern w:val="2"/>
                <w:szCs w:val="24"/>
              </w:rPr>
            </w:pPr>
            <w:r>
              <w:rPr>
                <w:color w:val="000000"/>
                <w:kern w:val="2"/>
                <w:szCs w:val="24"/>
              </w:rPr>
              <w:t>*</w:t>
            </w:r>
            <w:r w:rsidRPr="00B450CF">
              <w:rPr>
                <w:color w:val="000000"/>
                <w:kern w:val="2"/>
                <w:szCs w:val="24"/>
              </w:rPr>
              <w:t xml:space="preserve">Šioje Sutartyje </w:t>
            </w:r>
            <w:r w:rsidRPr="004A0989">
              <w:rPr>
                <w:color w:val="000000"/>
                <w:kern w:val="2"/>
                <w:szCs w:val="24"/>
              </w:rPr>
              <w:t xml:space="preserve">Pradinės sutarties vertė </w:t>
            </w:r>
            <w:r w:rsidR="004A0989">
              <w:rPr>
                <w:color w:val="000000"/>
                <w:kern w:val="2"/>
                <w:szCs w:val="24"/>
              </w:rPr>
              <w:t>apima:</w:t>
            </w:r>
          </w:p>
          <w:p w14:paraId="33F56871" w14:textId="49B5F25F" w:rsidR="004A0989" w:rsidRPr="00DA1D17" w:rsidRDefault="004A0989">
            <w:pPr>
              <w:rPr>
                <w:rFonts w:eastAsia="Calibri"/>
                <w:szCs w:val="24"/>
              </w:rPr>
            </w:pPr>
            <w:r w:rsidRPr="00DA1D17">
              <w:rPr>
                <w:color w:val="000000"/>
                <w:kern w:val="2"/>
                <w:szCs w:val="24"/>
              </w:rPr>
              <w:t xml:space="preserve">1) </w:t>
            </w:r>
            <w:r w:rsidRPr="00DA1D17">
              <w:rPr>
                <w:rFonts w:eastAsia="Calibri"/>
                <w:szCs w:val="24"/>
              </w:rPr>
              <w:t xml:space="preserve">lizinguojamos </w:t>
            </w:r>
            <w:r w:rsidR="009806C0">
              <w:rPr>
                <w:rFonts w:eastAsia="Calibri"/>
                <w:szCs w:val="24"/>
              </w:rPr>
              <w:t>P</w:t>
            </w:r>
            <w:r w:rsidRPr="00DA1D17">
              <w:rPr>
                <w:rFonts w:eastAsia="Calibri"/>
                <w:szCs w:val="24"/>
              </w:rPr>
              <w:t>rekės kainą;</w:t>
            </w:r>
          </w:p>
          <w:p w14:paraId="3FED5453" w14:textId="4F96914C" w:rsidR="004A0989" w:rsidRPr="00DA1D17" w:rsidRDefault="004A0989">
            <w:pPr>
              <w:rPr>
                <w:rFonts w:eastAsia="Calibri"/>
                <w:szCs w:val="24"/>
              </w:rPr>
            </w:pPr>
            <w:r w:rsidRPr="00DA1D17">
              <w:rPr>
                <w:rFonts w:eastAsia="Calibri"/>
                <w:szCs w:val="24"/>
              </w:rPr>
              <w:t>2) palūkanas, apskaičiuotas taikant banko maržą (fiksuota palūkanų marža)</w:t>
            </w:r>
            <w:r w:rsidR="00DA1D17" w:rsidRPr="00DA1D17">
              <w:rPr>
                <w:rFonts w:eastAsia="Calibri"/>
                <w:szCs w:val="24"/>
              </w:rPr>
              <w:t xml:space="preserve"> 60 mėn. laikotarpiui</w:t>
            </w:r>
            <w:r w:rsidRPr="00DA1D17">
              <w:rPr>
                <w:rFonts w:eastAsia="Calibri"/>
                <w:szCs w:val="24"/>
              </w:rPr>
              <w:t>;</w:t>
            </w:r>
          </w:p>
          <w:p w14:paraId="00151597" w14:textId="77777777" w:rsidR="00DA1D17" w:rsidRPr="00DA1D17" w:rsidRDefault="00DA1D17">
            <w:pPr>
              <w:rPr>
                <w:rFonts w:eastAsia="Calibri"/>
                <w:szCs w:val="24"/>
              </w:rPr>
            </w:pPr>
            <w:r w:rsidRPr="00DA1D17">
              <w:rPr>
                <w:rFonts w:eastAsia="Calibri"/>
                <w:szCs w:val="24"/>
              </w:rPr>
              <w:t xml:space="preserve">3) </w:t>
            </w:r>
            <w:r w:rsidR="004A0989" w:rsidRPr="00DA1D17">
              <w:rPr>
                <w:rFonts w:eastAsia="Calibri"/>
                <w:szCs w:val="24"/>
              </w:rPr>
              <w:t>administracini</w:t>
            </w:r>
            <w:r w:rsidRPr="00DA1D17">
              <w:rPr>
                <w:rFonts w:eastAsia="Calibri"/>
                <w:szCs w:val="24"/>
              </w:rPr>
              <w:t>us</w:t>
            </w:r>
            <w:r w:rsidR="004A0989" w:rsidRPr="00DA1D17">
              <w:rPr>
                <w:rFonts w:eastAsia="Calibri"/>
                <w:szCs w:val="24"/>
              </w:rPr>
              <w:t xml:space="preserve"> mokesči</w:t>
            </w:r>
            <w:r w:rsidRPr="00DA1D17">
              <w:rPr>
                <w:rFonts w:eastAsia="Calibri"/>
                <w:szCs w:val="24"/>
              </w:rPr>
              <w:t>us;</w:t>
            </w:r>
          </w:p>
          <w:p w14:paraId="09AC1603" w14:textId="4F13E1BA" w:rsidR="00DA1D17" w:rsidRDefault="00DA1D17">
            <w:pPr>
              <w:rPr>
                <w:color w:val="000000"/>
                <w:kern w:val="2"/>
                <w:szCs w:val="24"/>
              </w:rPr>
            </w:pPr>
            <w:r w:rsidRPr="00DA1D17">
              <w:rPr>
                <w:color w:val="000000"/>
                <w:kern w:val="2"/>
                <w:szCs w:val="24"/>
              </w:rPr>
              <w:t xml:space="preserve">4) </w:t>
            </w:r>
            <w:r w:rsidR="003E31DA">
              <w:rPr>
                <w:color w:val="000000"/>
                <w:kern w:val="2"/>
                <w:szCs w:val="24"/>
              </w:rPr>
              <w:t xml:space="preserve">preliminarias </w:t>
            </w:r>
            <w:r>
              <w:rPr>
                <w:color w:val="000000"/>
                <w:kern w:val="2"/>
                <w:szCs w:val="24"/>
              </w:rPr>
              <w:t>palūkanas, taikant 3 mėn. EURIBOR (kintamoji bazinė palūkanų norma)</w:t>
            </w:r>
            <w:r w:rsidR="009806C0">
              <w:rPr>
                <w:color w:val="000000"/>
                <w:kern w:val="2"/>
                <w:szCs w:val="24"/>
              </w:rPr>
              <w:t>, kurios</w:t>
            </w:r>
            <w:r w:rsidR="000A17C0">
              <w:rPr>
                <w:color w:val="000000"/>
                <w:kern w:val="2"/>
                <w:szCs w:val="24"/>
              </w:rPr>
              <w:t xml:space="preserve"> preliminariai gali sudaryti apie </w:t>
            </w:r>
            <w:r w:rsidR="000A17C0" w:rsidRPr="000A17C0">
              <w:rPr>
                <w:color w:val="000000"/>
                <w:kern w:val="2"/>
                <w:szCs w:val="24"/>
                <w:highlight w:val="yellow"/>
              </w:rPr>
              <w:t>7250</w:t>
            </w:r>
            <w:r w:rsidR="000A17C0">
              <w:rPr>
                <w:color w:val="000000"/>
                <w:kern w:val="2"/>
                <w:szCs w:val="24"/>
              </w:rPr>
              <w:t xml:space="preserve"> </w:t>
            </w:r>
            <w:r w:rsidR="009806C0">
              <w:rPr>
                <w:color w:val="000000"/>
                <w:kern w:val="2"/>
                <w:szCs w:val="24"/>
              </w:rPr>
              <w:t>(įrašant Pradinės sutarties vertę ši suma pridedama prie prekės kainos, palūkanų taikant banko maržą ir administracinių mokesčių).</w:t>
            </w:r>
          </w:p>
          <w:p w14:paraId="45825E3D" w14:textId="77777777" w:rsidR="00B450CF" w:rsidRDefault="00B450CF">
            <w:pPr>
              <w:rPr>
                <w:color w:val="000000"/>
                <w:kern w:val="2"/>
                <w:szCs w:val="24"/>
              </w:rPr>
            </w:pPr>
          </w:p>
          <w:p w14:paraId="7249BE9D" w14:textId="7B63C912" w:rsidR="00EF7136" w:rsidRDefault="009806C0" w:rsidP="00EF7136">
            <w:pPr>
              <w:rPr>
                <w:kern w:val="2"/>
                <w:szCs w:val="24"/>
              </w:rPr>
            </w:pPr>
            <w:r>
              <w:rPr>
                <w:kern w:val="2"/>
                <w:szCs w:val="24"/>
              </w:rPr>
              <w:t xml:space="preserve">Lizinguojamos </w:t>
            </w:r>
            <w:r w:rsidR="00EF7136">
              <w:rPr>
                <w:kern w:val="2"/>
                <w:szCs w:val="24"/>
              </w:rPr>
              <w:t>Prekės kaina</w:t>
            </w:r>
            <w:r w:rsidR="00EF7136" w:rsidRPr="003E31DA">
              <w:rPr>
                <w:kern w:val="2"/>
                <w:szCs w:val="24"/>
              </w:rPr>
              <w:t xml:space="preserve"> </w:t>
            </w:r>
            <w:r w:rsidR="00EF7136" w:rsidRPr="004A0989">
              <w:rPr>
                <w:color w:val="000000"/>
                <w:kern w:val="2"/>
                <w:szCs w:val="24"/>
              </w:rPr>
              <w:t xml:space="preserve">sudaro </w:t>
            </w:r>
            <w:r w:rsidR="00EF7136" w:rsidRPr="004A0989">
              <w:rPr>
                <w:color w:val="4472C4"/>
                <w:kern w:val="2"/>
                <w:szCs w:val="24"/>
              </w:rPr>
              <w:t>(nurodyti sumą</w:t>
            </w:r>
            <w:r w:rsidR="00EF7136">
              <w:rPr>
                <w:color w:val="4472C4"/>
                <w:kern w:val="2"/>
                <w:szCs w:val="24"/>
              </w:rPr>
              <w:t xml:space="preserve"> skaičiais)</w:t>
            </w:r>
            <w:r w:rsidR="00EF7136">
              <w:rPr>
                <w:kern w:val="2"/>
                <w:szCs w:val="24"/>
              </w:rPr>
              <w:t xml:space="preserve"> Eur, </w:t>
            </w:r>
            <w:r w:rsidR="00EF7136">
              <w:rPr>
                <w:color w:val="4472C4"/>
                <w:kern w:val="2"/>
                <w:szCs w:val="24"/>
              </w:rPr>
              <w:t>(nurodyti sumą žodžiais)</w:t>
            </w:r>
            <w:r w:rsidR="00EF7136">
              <w:rPr>
                <w:kern w:val="2"/>
                <w:szCs w:val="24"/>
              </w:rPr>
              <w:t xml:space="preserve"> be pridėtinės vertės mokesčio (toliau – PVM). </w:t>
            </w:r>
          </w:p>
          <w:p w14:paraId="12229016" w14:textId="77777777" w:rsidR="00EF7136" w:rsidRDefault="00EF7136" w:rsidP="00EF7136">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 [pildoma, jei PVM taikomas]</w:t>
            </w:r>
            <w:r>
              <w:rPr>
                <w:kern w:val="2"/>
                <w:szCs w:val="24"/>
              </w:rPr>
              <w:t>.</w:t>
            </w:r>
          </w:p>
          <w:p w14:paraId="0F9D0D59" w14:textId="6A9D30E4" w:rsidR="00EF7136" w:rsidRDefault="009806C0" w:rsidP="00EF7136">
            <w:pPr>
              <w:rPr>
                <w:color w:val="000000"/>
                <w:kern w:val="2"/>
                <w:szCs w:val="24"/>
              </w:rPr>
            </w:pPr>
            <w:r>
              <w:rPr>
                <w:kern w:val="2"/>
                <w:szCs w:val="24"/>
              </w:rPr>
              <w:t xml:space="preserve">Lizinguojamos </w:t>
            </w:r>
            <w:r w:rsidR="00EF7136">
              <w:rPr>
                <w:kern w:val="2"/>
                <w:szCs w:val="24"/>
              </w:rPr>
              <w:t xml:space="preserve">Prekės kaina sudaro </w:t>
            </w:r>
            <w:r w:rsidR="00EF7136">
              <w:rPr>
                <w:color w:val="4472C4"/>
                <w:kern w:val="2"/>
                <w:szCs w:val="24"/>
              </w:rPr>
              <w:t>(nurodyti sumą skaičiais)</w:t>
            </w:r>
            <w:r w:rsidR="00EF7136">
              <w:rPr>
                <w:kern w:val="2"/>
                <w:szCs w:val="24"/>
              </w:rPr>
              <w:t xml:space="preserve"> Eur, </w:t>
            </w:r>
            <w:r w:rsidR="00EF7136">
              <w:rPr>
                <w:color w:val="4472C4"/>
                <w:kern w:val="2"/>
                <w:szCs w:val="24"/>
              </w:rPr>
              <w:t>(nurodyti sumą žodžiais)</w:t>
            </w:r>
            <w:r w:rsidR="00EF7136">
              <w:rPr>
                <w:kern w:val="2"/>
                <w:szCs w:val="24"/>
              </w:rPr>
              <w:t xml:space="preserve"> Eur su PVM </w:t>
            </w:r>
            <w:r w:rsidR="00EF7136" w:rsidRPr="00F5453C">
              <w:rPr>
                <w:color w:val="2E74B5" w:themeColor="accent1" w:themeShade="BF"/>
                <w:kern w:val="2"/>
                <w:szCs w:val="24"/>
              </w:rPr>
              <w:t>[jei PVM taikomas].</w:t>
            </w:r>
          </w:p>
          <w:p w14:paraId="6FC78FF1" w14:textId="77777777" w:rsidR="00EF7136" w:rsidRPr="004A0989" w:rsidRDefault="00EF7136">
            <w:pPr>
              <w:rPr>
                <w:color w:val="000000"/>
                <w:kern w:val="2"/>
                <w:szCs w:val="24"/>
              </w:rPr>
            </w:pPr>
          </w:p>
          <w:p w14:paraId="31773E35" w14:textId="3870AEED" w:rsidR="001566DE" w:rsidRDefault="001566DE" w:rsidP="001566DE">
            <w:pPr>
              <w:rPr>
                <w:kern w:val="2"/>
                <w:szCs w:val="24"/>
              </w:rPr>
            </w:pPr>
            <w:r w:rsidRPr="004A0989">
              <w:rPr>
                <w:color w:val="000000"/>
                <w:kern w:val="2"/>
                <w:szCs w:val="24"/>
              </w:rPr>
              <w:t xml:space="preserve">Pradinis </w:t>
            </w:r>
            <w:r w:rsidR="00DA1D17">
              <w:rPr>
                <w:color w:val="000000"/>
                <w:kern w:val="2"/>
                <w:szCs w:val="24"/>
              </w:rPr>
              <w:t xml:space="preserve">Prekės </w:t>
            </w:r>
            <w:r w:rsidRPr="004A0989">
              <w:rPr>
                <w:color w:val="000000"/>
                <w:kern w:val="2"/>
                <w:szCs w:val="24"/>
              </w:rPr>
              <w:t xml:space="preserve">įnašas sudaro </w:t>
            </w:r>
            <w:r w:rsidRPr="004A0989">
              <w:rPr>
                <w:color w:val="4472C4"/>
                <w:kern w:val="2"/>
                <w:szCs w:val="24"/>
              </w:rPr>
              <w:t>(nurodyti sumą</w:t>
            </w:r>
            <w:r>
              <w:rPr>
                <w:color w:val="4472C4"/>
                <w:kern w:val="2"/>
                <w:szCs w:val="24"/>
              </w:rPr>
              <w:t xml:space="preserve">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469A49FA" w14:textId="77777777" w:rsidR="001566DE" w:rsidRDefault="001566DE" w:rsidP="001566DE">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2814C3AE" w14:textId="7CE884ED" w:rsidR="001566DE" w:rsidRDefault="001566DE" w:rsidP="001566DE">
            <w:pPr>
              <w:rPr>
                <w:kern w:val="2"/>
                <w:szCs w:val="24"/>
              </w:rPr>
            </w:pPr>
            <w:r>
              <w:rPr>
                <w:kern w:val="2"/>
                <w:szCs w:val="24"/>
              </w:rPr>
              <w:t xml:space="preserve">Pradinis įnašas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7AA63B13" w14:textId="3FA3A51B" w:rsidR="001566DE" w:rsidRDefault="001566DE">
            <w:pPr>
              <w:rPr>
                <w:color w:val="000000"/>
                <w:kern w:val="2"/>
                <w:szCs w:val="24"/>
              </w:rPr>
            </w:pPr>
          </w:p>
          <w:p w14:paraId="1FE242DA" w14:textId="19D549DE" w:rsidR="00DA1D17" w:rsidRPr="003E31DA" w:rsidRDefault="00DA1D17">
            <w:pPr>
              <w:rPr>
                <w:color w:val="EE0000"/>
                <w:kern w:val="2"/>
                <w:szCs w:val="24"/>
              </w:rPr>
            </w:pPr>
            <w:r>
              <w:rPr>
                <w:color w:val="000000"/>
                <w:kern w:val="2"/>
                <w:szCs w:val="24"/>
              </w:rPr>
              <w:t xml:space="preserve">Tiekėjo banko </w:t>
            </w:r>
            <w:r w:rsidRPr="003E31DA">
              <w:rPr>
                <w:color w:val="000000"/>
                <w:kern w:val="2"/>
                <w:szCs w:val="24"/>
              </w:rPr>
              <w:t xml:space="preserve">marža yra </w:t>
            </w:r>
            <w:r w:rsidRPr="003E31DA">
              <w:rPr>
                <w:color w:val="EE0000"/>
                <w:kern w:val="2"/>
                <w:szCs w:val="24"/>
              </w:rPr>
              <w:t>___ [įrašomas dydis].</w:t>
            </w:r>
          </w:p>
          <w:p w14:paraId="6EC6A873" w14:textId="5639319F" w:rsidR="00567289" w:rsidRPr="003E31DA" w:rsidRDefault="003E31DA" w:rsidP="003E31DA">
            <w:pPr>
              <w:jc w:val="both"/>
              <w:rPr>
                <w:rFonts w:eastAsia="Calibri"/>
                <w:szCs w:val="24"/>
              </w:rPr>
            </w:pPr>
            <w:r w:rsidRPr="003E31DA">
              <w:rPr>
                <w:rFonts w:eastAsia="Calibri"/>
                <w:szCs w:val="24"/>
              </w:rPr>
              <w:t xml:space="preserve">Palūkanos, apskaičiuotos taikant banko maržą, sudaro </w:t>
            </w:r>
            <w:r w:rsidRPr="003E31DA">
              <w:rPr>
                <w:rFonts w:eastAsia="Calibri"/>
                <w:color w:val="EE0000"/>
                <w:szCs w:val="24"/>
              </w:rPr>
              <w:t xml:space="preserve">______ </w:t>
            </w:r>
            <w:r w:rsidRPr="003E31DA">
              <w:rPr>
                <w:rFonts w:eastAsia="Calibri"/>
                <w:szCs w:val="24"/>
              </w:rPr>
              <w:t>Eur visam 60 mėn. lizingo laikotarpiui. Palūkanos nurodytos detaliame mėnesinių mokėjimų grafike (detalus palūkanų paskaičiavimas)</w:t>
            </w:r>
            <w:r>
              <w:rPr>
                <w:rFonts w:eastAsia="Calibri"/>
                <w:szCs w:val="24"/>
              </w:rPr>
              <w:t xml:space="preserve"> (</w:t>
            </w:r>
            <w:r w:rsidRPr="00E561A6">
              <w:rPr>
                <w:color w:val="000000"/>
                <w:kern w:val="2"/>
                <w:szCs w:val="24"/>
              </w:rPr>
              <w:t>Sutarties pried</w:t>
            </w:r>
            <w:r>
              <w:rPr>
                <w:color w:val="000000"/>
                <w:kern w:val="2"/>
                <w:szCs w:val="24"/>
              </w:rPr>
              <w:t>as</w:t>
            </w:r>
            <w:r w:rsidRPr="00E561A6">
              <w:rPr>
                <w:color w:val="000000"/>
                <w:kern w:val="2"/>
                <w:szCs w:val="24"/>
              </w:rPr>
              <w:t xml:space="preserve"> Nr. [</w:t>
            </w:r>
            <w:r>
              <w:rPr>
                <w:color w:val="000000"/>
                <w:kern w:val="2"/>
                <w:szCs w:val="24"/>
              </w:rPr>
              <w:t>3</w:t>
            </w:r>
            <w:r w:rsidRPr="00E561A6">
              <w:rPr>
                <w:color w:val="000000"/>
                <w:kern w:val="2"/>
                <w:szCs w:val="24"/>
              </w:rPr>
              <w:t>]</w:t>
            </w:r>
            <w:r>
              <w:rPr>
                <w:color w:val="000000"/>
                <w:kern w:val="2"/>
                <w:szCs w:val="24"/>
              </w:rPr>
              <w:t>)</w:t>
            </w:r>
            <w:r w:rsidRPr="003E31DA">
              <w:rPr>
                <w:rFonts w:eastAsia="Calibri"/>
                <w:szCs w:val="24"/>
              </w:rPr>
              <w:t xml:space="preserve">. </w:t>
            </w:r>
          </w:p>
          <w:p w14:paraId="75CFBC19" w14:textId="77777777" w:rsidR="003E31DA" w:rsidRPr="003E31DA" w:rsidRDefault="003E31DA">
            <w:pPr>
              <w:rPr>
                <w:color w:val="EE0000"/>
                <w:kern w:val="2"/>
                <w:szCs w:val="24"/>
              </w:rPr>
            </w:pPr>
          </w:p>
          <w:p w14:paraId="762594D4" w14:textId="77777777" w:rsidR="00F5453C" w:rsidRDefault="00F5453C" w:rsidP="00F5453C">
            <w:pPr>
              <w:rPr>
                <w:kern w:val="2"/>
                <w:szCs w:val="24"/>
              </w:rPr>
            </w:pPr>
            <w:r w:rsidRPr="003E31DA">
              <w:rPr>
                <w:kern w:val="2"/>
                <w:szCs w:val="24"/>
              </w:rPr>
              <w:t xml:space="preserve">Administraciniai mokesčiai </w:t>
            </w:r>
            <w:r w:rsidRPr="004A0989">
              <w:rPr>
                <w:color w:val="000000"/>
                <w:kern w:val="2"/>
                <w:szCs w:val="24"/>
              </w:rPr>
              <w:t xml:space="preserve">sudaro </w:t>
            </w:r>
            <w:r w:rsidRPr="004A0989">
              <w:rPr>
                <w:color w:val="4472C4"/>
                <w:kern w:val="2"/>
                <w:szCs w:val="24"/>
              </w:rPr>
              <w:t>(nurodyti sumą</w:t>
            </w:r>
            <w:r>
              <w:rPr>
                <w:color w:val="4472C4"/>
                <w:kern w:val="2"/>
                <w:szCs w:val="24"/>
              </w:rPr>
              <w:t xml:space="preserve">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1ACB8938" w14:textId="5C69FC9C" w:rsidR="00F5453C" w:rsidRDefault="00F5453C" w:rsidP="00F5453C">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 [pildoma, jei PVM taikomas]</w:t>
            </w:r>
            <w:r>
              <w:rPr>
                <w:kern w:val="2"/>
                <w:szCs w:val="24"/>
              </w:rPr>
              <w:t>.</w:t>
            </w:r>
          </w:p>
          <w:p w14:paraId="796B934B" w14:textId="77777777" w:rsidR="003E31DA" w:rsidRDefault="00F5453C" w:rsidP="003E31DA">
            <w:pPr>
              <w:rPr>
                <w:color w:val="2E74B5" w:themeColor="accent1" w:themeShade="BF"/>
                <w:kern w:val="2"/>
                <w:szCs w:val="24"/>
              </w:rPr>
            </w:pPr>
            <w:r>
              <w:rPr>
                <w:kern w:val="2"/>
                <w:szCs w:val="24"/>
              </w:rPr>
              <w:t xml:space="preserve">Pradinis įnašas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 </w:t>
            </w:r>
            <w:r w:rsidRPr="00F5453C">
              <w:rPr>
                <w:color w:val="2E74B5" w:themeColor="accent1" w:themeShade="BF"/>
                <w:kern w:val="2"/>
                <w:szCs w:val="24"/>
              </w:rPr>
              <w:t>[jei PVM taikomas].</w:t>
            </w:r>
          </w:p>
          <w:p w14:paraId="76A4C7CD" w14:textId="77777777" w:rsidR="00EF7136" w:rsidRDefault="00EF7136" w:rsidP="003E31DA">
            <w:pPr>
              <w:rPr>
                <w:color w:val="2E74B5" w:themeColor="accent1" w:themeShade="BF"/>
                <w:kern w:val="2"/>
                <w:szCs w:val="24"/>
              </w:rPr>
            </w:pPr>
          </w:p>
          <w:p w14:paraId="313D1D71" w14:textId="6CF1F040" w:rsidR="00EF7136" w:rsidRPr="003E31DA" w:rsidRDefault="00567289" w:rsidP="003E31DA">
            <w:pPr>
              <w:rPr>
                <w:color w:val="2E74B5" w:themeColor="accent1" w:themeShade="BF"/>
                <w:kern w:val="2"/>
                <w:szCs w:val="24"/>
              </w:rPr>
            </w:pPr>
            <w:r w:rsidRPr="00567289">
              <w:rPr>
                <w:kern w:val="2"/>
                <w:szCs w:val="24"/>
              </w:rPr>
              <w:t>Mėnesinę lizingo įmoką sudaro pagrindinės lizingo sumos dalis ir palūkanos, apskaičiuojamos taikant kintamąją 3 mėn. EURIBOR bazinę palūkanų normą ir sutartyje nustatytą fiksuotą banko maržą.</w:t>
            </w:r>
          </w:p>
        </w:tc>
      </w:tr>
      <w:tr w:rsidR="00B767F3"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CCE03C" w14:textId="07C24319" w:rsidR="00B767F3" w:rsidRDefault="00DD7479" w:rsidP="00E647B0">
            <w:pPr>
              <w:rPr>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57BA3F80" w14:textId="645F5562" w:rsidR="00B767F3" w:rsidRPr="00E647B0" w:rsidRDefault="00DD7479">
            <w:pPr>
              <w:rPr>
                <w:kern w:val="2"/>
                <w:szCs w:val="24"/>
              </w:rPr>
            </w:pPr>
            <w:r w:rsidRPr="00E647B0">
              <w:rPr>
                <w:kern w:val="2"/>
                <w:szCs w:val="24"/>
              </w:rPr>
              <w:t>Sutarties kaina</w:t>
            </w:r>
            <w:r w:rsidR="00E647B0" w:rsidRPr="00E647B0">
              <w:rPr>
                <w:kern w:val="2"/>
                <w:szCs w:val="24"/>
              </w:rPr>
              <w:t xml:space="preserve"> su PVM </w:t>
            </w:r>
            <w:r w:rsidRPr="00E647B0">
              <w:rPr>
                <w:kern w:val="2"/>
                <w:szCs w:val="24"/>
              </w:rPr>
              <w:t>bus perskaičiuojam</w:t>
            </w:r>
            <w:r w:rsidR="00567289">
              <w:rPr>
                <w:kern w:val="2"/>
                <w:szCs w:val="24"/>
              </w:rPr>
              <w:t>a</w:t>
            </w:r>
            <w:r w:rsidRPr="00E647B0">
              <w:rPr>
                <w:kern w:val="2"/>
                <w:szCs w:val="24"/>
              </w:rPr>
              <w:t>:</w:t>
            </w:r>
          </w:p>
          <w:p w14:paraId="2671FAB4" w14:textId="4B461B75" w:rsidR="00567289" w:rsidRDefault="00DD7479" w:rsidP="00567289">
            <w:pPr>
              <w:rPr>
                <w:kern w:val="2"/>
                <w:szCs w:val="24"/>
              </w:rPr>
            </w:pPr>
            <w:r w:rsidRPr="00E647B0">
              <w:rPr>
                <w:kern w:val="2"/>
                <w:szCs w:val="24"/>
              </w:rPr>
              <w:t>5.3.1. dėl PVM tarifo pasikeitimo</w:t>
            </w:r>
            <w:r w:rsidR="00567289">
              <w:rPr>
                <w:kern w:val="2"/>
                <w:szCs w:val="24"/>
              </w:rPr>
              <w:t>;</w:t>
            </w:r>
          </w:p>
          <w:p w14:paraId="587895EF" w14:textId="795DFE04" w:rsidR="00567289" w:rsidRDefault="00567289" w:rsidP="00567289">
            <w:pPr>
              <w:rPr>
                <w:kern w:val="2"/>
                <w:szCs w:val="24"/>
              </w:rPr>
            </w:pPr>
            <w:r>
              <w:rPr>
                <w:kern w:val="2"/>
                <w:szCs w:val="24"/>
              </w:rPr>
              <w:t>Mėnesinė lizingo įmoka perskaičiuojama:</w:t>
            </w:r>
          </w:p>
          <w:p w14:paraId="7CE73E9A" w14:textId="1F4ADEFD" w:rsidR="00B767F3" w:rsidRPr="00567289" w:rsidRDefault="00567289" w:rsidP="00567289">
            <w:pPr>
              <w:rPr>
                <w:kern w:val="2"/>
                <w:szCs w:val="24"/>
              </w:rPr>
            </w:pPr>
            <w:r>
              <w:rPr>
                <w:kern w:val="2"/>
                <w:szCs w:val="24"/>
              </w:rPr>
              <w:t>5.3.2. pasikeitus 3 mėn. EURIBOR dydžiui.</w:t>
            </w:r>
          </w:p>
        </w:tc>
      </w:tr>
      <w:tr w:rsidR="00B767F3"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Default="00DD7479">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531F33F9" w14:textId="1D95D3E9" w:rsidR="00E647B0" w:rsidRDefault="00DD7479">
            <w:pPr>
              <w:rPr>
                <w:kern w:val="2"/>
                <w:szCs w:val="24"/>
              </w:rPr>
            </w:pPr>
            <w:r>
              <w:rPr>
                <w:kern w:val="2"/>
                <w:szCs w:val="24"/>
              </w:rPr>
              <w:t>Jeigu Sutarties vykdymo metu pasikeičia PVM mokėjimą reglamentuojantys teisės aktai, darantys tiesioginę įtaką Tiekėjo tiekiamų Prekių Sutartyje nurodytai kainai</w:t>
            </w:r>
            <w:r w:rsidR="00E647B0">
              <w:rPr>
                <w:kern w:val="2"/>
                <w:szCs w:val="24"/>
              </w:rPr>
              <w:t xml:space="preserve">, </w:t>
            </w:r>
            <w:r>
              <w:rPr>
                <w:kern w:val="2"/>
                <w:szCs w:val="24"/>
              </w:rPr>
              <w:t xml:space="preserve">Sutarties kaina / </w:t>
            </w:r>
            <w:r w:rsidR="00E647B0">
              <w:rPr>
                <w:kern w:val="2"/>
                <w:szCs w:val="24"/>
              </w:rPr>
              <w:t xml:space="preserve">1 mėn. lizingo kaina su PVM </w:t>
            </w:r>
            <w:r>
              <w:rPr>
                <w:kern w:val="2"/>
                <w:szCs w:val="24"/>
              </w:rPr>
              <w:t xml:space="preserve">perskaičiuojami nekeičiant </w:t>
            </w:r>
            <w:r w:rsidR="00E647B0">
              <w:rPr>
                <w:kern w:val="2"/>
                <w:szCs w:val="24"/>
              </w:rPr>
              <w:t>Pradinės sutarties vertės ir 1 mėn. lizingo kainos be PVM.</w:t>
            </w:r>
          </w:p>
          <w:p w14:paraId="06800A2F" w14:textId="77777777" w:rsidR="00B767F3" w:rsidRDefault="00B767F3">
            <w:pPr>
              <w:rPr>
                <w:kern w:val="2"/>
                <w:szCs w:val="24"/>
              </w:rPr>
            </w:pPr>
          </w:p>
          <w:p w14:paraId="449693C2" w14:textId="4D9F862C" w:rsidR="00B767F3" w:rsidRDefault="00DD7479" w:rsidP="00C97748">
            <w:pPr>
              <w:rPr>
                <w:kern w:val="2"/>
                <w:szCs w:val="24"/>
              </w:rPr>
            </w:pPr>
            <w:r>
              <w:rPr>
                <w:kern w:val="2"/>
              </w:rPr>
              <w:t xml:space="preserve">Perskaičiavimas įforminamas Susitarimu ne vėliau kaip per </w:t>
            </w:r>
            <w:r w:rsidR="00C97748">
              <w:rPr>
                <w:kern w:val="2"/>
              </w:rPr>
              <w:t xml:space="preserve">10 d. d. </w:t>
            </w:r>
            <w:r>
              <w:rPr>
                <w:kern w:val="2"/>
              </w:rPr>
              <w:t>nuo PVM mokėjimą reglamentuojančių teisės aktų pasikeitimo, kuris tampa neatskiriama Sutarties dalimi. Perskaičiuota Sutarties kaina</w:t>
            </w:r>
            <w:r>
              <w:t xml:space="preserve"> </w:t>
            </w:r>
            <w:r>
              <w:rPr>
                <w:kern w:val="2"/>
              </w:rPr>
              <w:t>/</w:t>
            </w:r>
            <w:r>
              <w:t xml:space="preserve"> </w:t>
            </w:r>
            <w:r w:rsidR="00C97748">
              <w:rPr>
                <w:kern w:val="2"/>
                <w:szCs w:val="24"/>
              </w:rPr>
              <w:t>1 mėn. lizingo kaina su PVM</w:t>
            </w:r>
            <w:r>
              <w:rPr>
                <w:kern w:val="2"/>
              </w:rPr>
              <w:t xml:space="preserve"> taiko</w:t>
            </w:r>
            <w:r w:rsidRPr="00C97748">
              <w:rPr>
                <w:kern w:val="2"/>
              </w:rPr>
              <w:t>ma nuo Šalių pasirašyto Susitarimo įsigaliojimo dienos</w:t>
            </w:r>
            <w:r w:rsidR="00C97748" w:rsidRPr="00C97748">
              <w:rPr>
                <w:kern w:val="2"/>
              </w:rPr>
              <w:t>.</w:t>
            </w:r>
          </w:p>
        </w:tc>
      </w:tr>
      <w:tr w:rsidR="00B767F3"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56548488" w:rsidR="00B767F3" w:rsidRDefault="00DD7479">
            <w:pPr>
              <w:rPr>
                <w:kern w:val="2"/>
                <w:szCs w:val="24"/>
              </w:rPr>
            </w:pPr>
            <w:r>
              <w:rPr>
                <w:b/>
                <w:bCs/>
                <w:kern w:val="2"/>
                <w:szCs w:val="24"/>
              </w:rPr>
              <w:t>5.3.2.</w:t>
            </w:r>
            <w:r>
              <w:rPr>
                <w:kern w:val="2"/>
                <w:szCs w:val="24"/>
              </w:rPr>
              <w:t> </w:t>
            </w:r>
            <w:r w:rsidR="00567289">
              <w:rPr>
                <w:b/>
                <w:bCs/>
                <w:kern w:val="2"/>
                <w:szCs w:val="24"/>
              </w:rPr>
              <w:t>Mėnesinės lizingo įmokos perskaičiavimas</w:t>
            </w:r>
          </w:p>
        </w:tc>
        <w:tc>
          <w:tcPr>
            <w:tcW w:w="6828" w:type="dxa"/>
            <w:gridSpan w:val="2"/>
            <w:tcBorders>
              <w:top w:val="single" w:sz="4" w:space="0" w:color="auto"/>
              <w:left w:val="single" w:sz="4" w:space="0" w:color="auto"/>
              <w:bottom w:val="single" w:sz="4" w:space="0" w:color="auto"/>
              <w:right w:val="single" w:sz="4" w:space="0" w:color="auto"/>
            </w:tcBorders>
          </w:tcPr>
          <w:p w14:paraId="4C7F2950" w14:textId="3C3E056C" w:rsidR="00B767F3" w:rsidRDefault="00567289" w:rsidP="00C97748">
            <w:r w:rsidRPr="00567289">
              <w:rPr>
                <w:color w:val="000000"/>
                <w:kern w:val="2"/>
                <w:szCs w:val="24"/>
              </w:rPr>
              <w:t>Mėnesinė lizingo įmoka perskaičiuojama kas 3 (tris) mėnesius, pasikeitus 3 mėn. EURIBOR dydžiui, taikant sutartyje nustatytą fiksuotą banko maržą</w:t>
            </w:r>
            <w:r w:rsidR="00924FBB">
              <w:rPr>
                <w:color w:val="000000"/>
                <w:kern w:val="2"/>
                <w:szCs w:val="24"/>
              </w:rPr>
              <w:t>. B</w:t>
            </w:r>
            <w:r w:rsidRPr="00567289">
              <w:rPr>
                <w:color w:val="000000"/>
                <w:kern w:val="2"/>
                <w:szCs w:val="24"/>
              </w:rPr>
              <w:t>anko marža dėl EURIBOR pokyčio nekeičiam</w:t>
            </w:r>
            <w:r>
              <w:rPr>
                <w:color w:val="000000"/>
                <w:kern w:val="2"/>
                <w:szCs w:val="24"/>
              </w:rPr>
              <w:t>a.</w:t>
            </w:r>
          </w:p>
        </w:tc>
      </w:tr>
      <w:tr w:rsidR="00B767F3"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Pr="00567289" w:rsidRDefault="00DD7479">
            <w:pPr>
              <w:rPr>
                <w:b/>
                <w:bCs/>
                <w:kern w:val="2"/>
                <w:szCs w:val="24"/>
              </w:rPr>
            </w:pPr>
            <w:r w:rsidRPr="00567289">
              <w:rPr>
                <w:b/>
                <w:bCs/>
                <w:kern w:val="2"/>
                <w:szCs w:val="24"/>
              </w:rPr>
              <w:t xml:space="preserve">5.4. Sutarties kainos / įkainių apskaičiavimas taikant </w:t>
            </w:r>
            <w:r w:rsidRPr="00567289">
              <w:rPr>
                <w:b/>
                <w:bCs/>
                <w:kern w:val="2"/>
                <w:szCs w:val="24"/>
                <w:u w:val="single"/>
              </w:rPr>
              <w:t>kiekio (apimties)</w:t>
            </w:r>
            <w:r w:rsidRPr="00567289">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081DAEF5" w14:textId="4D6DFC63" w:rsidR="00B767F3" w:rsidRPr="00567289" w:rsidRDefault="00DD7479" w:rsidP="007A044E">
            <w:pPr>
              <w:rPr>
                <w:kern w:val="2"/>
                <w:szCs w:val="24"/>
              </w:rPr>
            </w:pPr>
            <w:r w:rsidRPr="00567289">
              <w:rPr>
                <w:kern w:val="2"/>
                <w:szCs w:val="24"/>
              </w:rPr>
              <w:t>Netaikoma</w:t>
            </w:r>
          </w:p>
        </w:tc>
      </w:tr>
      <w:tr w:rsidR="00B767F3"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Default="00DD7479">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80D3B0C" w14:textId="6DBEBBE9" w:rsidR="00B767F3" w:rsidRDefault="00DD7479">
            <w:pPr>
              <w:rPr>
                <w:kern w:val="2"/>
                <w:szCs w:val="24"/>
              </w:rPr>
            </w:pPr>
            <w:r>
              <w:rPr>
                <w:kern w:val="2"/>
                <w:szCs w:val="24"/>
              </w:rPr>
              <w:t>Pirkėjas atsiskaito su Tiekėju</w:t>
            </w:r>
            <w:r w:rsidR="006700E4">
              <w:rPr>
                <w:kern w:val="2"/>
                <w:szCs w:val="24"/>
              </w:rPr>
              <w:t xml:space="preserve"> sumokėdamas pradinį įnašą</w:t>
            </w:r>
            <w:r>
              <w:rPr>
                <w:kern w:val="2"/>
                <w:szCs w:val="24"/>
              </w:rPr>
              <w:t xml:space="preserve"> ne vėliau kaip per </w:t>
            </w:r>
            <w:r w:rsidR="006700E4">
              <w:rPr>
                <w:kern w:val="2"/>
                <w:szCs w:val="24"/>
              </w:rPr>
              <w:t xml:space="preserve">30 (trisdešimt) k. d. </w:t>
            </w:r>
            <w:r>
              <w:rPr>
                <w:kern w:val="2"/>
                <w:szCs w:val="24"/>
              </w:rPr>
              <w:t>nuo Sąskaitos gavimo dienos</w:t>
            </w:r>
            <w:r w:rsidR="00900217">
              <w:rPr>
                <w:kern w:val="2"/>
                <w:szCs w:val="24"/>
              </w:rPr>
              <w:t>.</w:t>
            </w:r>
          </w:p>
          <w:p w14:paraId="29E56F7C" w14:textId="77777777" w:rsidR="00900217" w:rsidRDefault="00900217">
            <w:pPr>
              <w:rPr>
                <w:kern w:val="2"/>
                <w:szCs w:val="24"/>
              </w:rPr>
            </w:pPr>
          </w:p>
          <w:p w14:paraId="5205F077" w14:textId="4055757B" w:rsidR="00900217" w:rsidRDefault="00836E97" w:rsidP="00900217">
            <w:pPr>
              <w:rPr>
                <w:kern w:val="2"/>
                <w:szCs w:val="24"/>
              </w:rPr>
            </w:pPr>
            <w:r>
              <w:rPr>
                <w:kern w:val="2"/>
                <w:szCs w:val="24"/>
              </w:rPr>
              <w:t>Mėnesinę lizingo įmoką</w:t>
            </w:r>
            <w:r w:rsidR="00900217">
              <w:rPr>
                <w:kern w:val="2"/>
                <w:szCs w:val="24"/>
              </w:rPr>
              <w:t xml:space="preserve"> Pirkėjas moka </w:t>
            </w:r>
            <w:r w:rsidR="001B11B2">
              <w:rPr>
                <w:kern w:val="2"/>
                <w:szCs w:val="24"/>
              </w:rPr>
              <w:t>lizingo bendrovei</w:t>
            </w:r>
            <w:r w:rsidR="00900217">
              <w:rPr>
                <w:kern w:val="2"/>
                <w:szCs w:val="24"/>
              </w:rPr>
              <w:t xml:space="preserve"> kas mėnesį </w:t>
            </w:r>
            <w:r w:rsidR="00900217" w:rsidRPr="00900217">
              <w:rPr>
                <w:kern w:val="2"/>
                <w:szCs w:val="24"/>
              </w:rPr>
              <w:t>nustatytu mokėjimo grafiku.</w:t>
            </w:r>
            <w:r w:rsidR="000A17C0">
              <w:rPr>
                <w:kern w:val="2"/>
                <w:szCs w:val="24"/>
              </w:rPr>
              <w:t xml:space="preserve"> Mokėjimai pradedami vykdyti nuo Prekių perdavimo–priėmimo akto pasirašymo dienos.</w:t>
            </w:r>
          </w:p>
          <w:p w14:paraId="204FBA7D" w14:textId="77777777" w:rsidR="000A17C0" w:rsidRDefault="000A17C0" w:rsidP="00900217">
            <w:pPr>
              <w:rPr>
                <w:kern w:val="2"/>
                <w:szCs w:val="24"/>
                <w:lang w:val="pt-BR"/>
              </w:rPr>
            </w:pPr>
          </w:p>
          <w:p w14:paraId="6B3CD705" w14:textId="64C0ACCD" w:rsidR="00184AD2" w:rsidRDefault="00184AD2" w:rsidP="00900217">
            <w:pPr>
              <w:rPr>
                <w:kern w:val="2"/>
                <w:szCs w:val="24"/>
                <w:lang w:val="pt-BR"/>
              </w:rPr>
            </w:pPr>
            <w:r>
              <w:rPr>
                <w:kern w:val="2"/>
                <w:szCs w:val="24"/>
                <w:lang w:val="pt-BR"/>
              </w:rPr>
              <w:t xml:space="preserve">Administraciniai mokesčiai sumokami </w:t>
            </w:r>
            <w:r w:rsidR="000A17C0">
              <w:rPr>
                <w:kern w:val="2"/>
                <w:szCs w:val="24"/>
              </w:rPr>
              <w:t xml:space="preserve"> per 30 (trisdešimt) k. d. nuo Prekių perdavimo–priėmimo akto pasirašymo dienos.</w:t>
            </w:r>
          </w:p>
          <w:p w14:paraId="7F9645F0" w14:textId="77777777" w:rsidR="00184AD2" w:rsidRDefault="00184AD2" w:rsidP="00900217">
            <w:pPr>
              <w:rPr>
                <w:kern w:val="2"/>
                <w:szCs w:val="24"/>
                <w:lang w:val="pt-BR"/>
              </w:rPr>
            </w:pPr>
          </w:p>
          <w:p w14:paraId="4E0DAD6C" w14:textId="10E583C5" w:rsidR="00900217" w:rsidRPr="00900217" w:rsidRDefault="00900217" w:rsidP="00900217">
            <w:pPr>
              <w:rPr>
                <w:kern w:val="2"/>
                <w:szCs w:val="24"/>
                <w:lang w:val="pt-BR"/>
              </w:rPr>
            </w:pPr>
            <w:r w:rsidRPr="00900217">
              <w:rPr>
                <w:kern w:val="2"/>
                <w:szCs w:val="24"/>
                <w:lang w:val="pt-BR"/>
              </w:rPr>
              <w:t xml:space="preserve">Pirkėjas neturi patirti jokių su </w:t>
            </w:r>
            <w:r>
              <w:rPr>
                <w:kern w:val="2"/>
                <w:szCs w:val="24"/>
                <w:lang w:val="pt-BR"/>
              </w:rPr>
              <w:t>lizingu s</w:t>
            </w:r>
            <w:r w:rsidRPr="00900217">
              <w:rPr>
                <w:kern w:val="2"/>
                <w:szCs w:val="24"/>
                <w:lang w:val="pt-BR"/>
              </w:rPr>
              <w:t xml:space="preserve">usijusių papildomų išlaidų </w:t>
            </w:r>
            <w:r>
              <w:rPr>
                <w:kern w:val="2"/>
                <w:szCs w:val="24"/>
                <w:lang w:val="pt-BR"/>
              </w:rPr>
              <w:t xml:space="preserve">(įskaitant, bet neapsiribojant, </w:t>
            </w:r>
            <w:r w:rsidRPr="00900217">
              <w:rPr>
                <w:kern w:val="2"/>
                <w:szCs w:val="24"/>
                <w:lang w:val="pt-BR"/>
              </w:rPr>
              <w:t xml:space="preserve">dėl </w:t>
            </w:r>
            <w:r>
              <w:rPr>
                <w:kern w:val="2"/>
                <w:szCs w:val="24"/>
                <w:lang w:val="pt-BR"/>
              </w:rPr>
              <w:t xml:space="preserve">lizingo, palūkanų </w:t>
            </w:r>
            <w:r w:rsidRPr="00900217">
              <w:rPr>
                <w:kern w:val="2"/>
                <w:szCs w:val="24"/>
                <w:lang w:val="pt-BR"/>
              </w:rPr>
              <w:t xml:space="preserve">mokėjimo ir </w:t>
            </w:r>
            <w:r>
              <w:rPr>
                <w:kern w:val="2"/>
                <w:szCs w:val="24"/>
                <w:lang w:val="pt-BR"/>
              </w:rPr>
              <w:t>Prekės</w:t>
            </w:r>
            <w:r w:rsidRPr="00900217">
              <w:rPr>
                <w:kern w:val="2"/>
                <w:szCs w:val="24"/>
                <w:lang w:val="pt-BR"/>
              </w:rPr>
              <w:t xml:space="preserve"> anksčiau numatyto termino išpirkimo</w:t>
            </w:r>
            <w:r>
              <w:rPr>
                <w:kern w:val="2"/>
                <w:szCs w:val="24"/>
                <w:lang w:val="pt-BR"/>
              </w:rPr>
              <w:t>)</w:t>
            </w:r>
            <w:r w:rsidRPr="00900217">
              <w:rPr>
                <w:kern w:val="2"/>
                <w:szCs w:val="24"/>
                <w:lang w:val="pt-BR"/>
              </w:rPr>
              <w:t>. Sutarties sudarymo, keitimo ir kiti administravimo mokesčiai netaikomi.</w:t>
            </w:r>
          </w:p>
          <w:p w14:paraId="04C22127" w14:textId="539C5173" w:rsidR="00B767F3" w:rsidRPr="00900217" w:rsidRDefault="00900217">
            <w:pPr>
              <w:rPr>
                <w:kern w:val="2"/>
                <w:szCs w:val="24"/>
                <w:lang w:val="pt-BR"/>
              </w:rPr>
            </w:pPr>
            <w:r w:rsidRPr="00900217">
              <w:rPr>
                <w:kern w:val="2"/>
                <w:szCs w:val="24"/>
                <w:lang w:val="pt-BR"/>
              </w:rPr>
              <w:t>Pirkėjas gali išpirkti Prek</w:t>
            </w:r>
            <w:r>
              <w:rPr>
                <w:kern w:val="2"/>
                <w:szCs w:val="24"/>
                <w:lang w:val="pt-BR"/>
              </w:rPr>
              <w:t>ę</w:t>
            </w:r>
            <w:r w:rsidRPr="00900217">
              <w:rPr>
                <w:kern w:val="2"/>
                <w:szCs w:val="24"/>
                <w:lang w:val="pt-BR"/>
              </w:rPr>
              <w:t xml:space="preserve"> lizingo terminui nepasibaigus ir už tai nemoka baudų, kompensacijų, sutarties keitimo mokesčių ar mokesčių už priešlaikinį lizingo mokėjimų padengimą.</w:t>
            </w:r>
          </w:p>
        </w:tc>
      </w:tr>
      <w:tr w:rsidR="00B767F3"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Default="00DD7479">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16FEE5E2" w:rsidR="00B767F3" w:rsidRPr="00012F0D" w:rsidRDefault="00DD7479" w:rsidP="00012F0D">
            <w:pPr>
              <w:rPr>
                <w:kern w:val="2"/>
                <w:szCs w:val="24"/>
              </w:rPr>
            </w:pPr>
            <w:r>
              <w:rPr>
                <w:kern w:val="2"/>
                <w:szCs w:val="24"/>
              </w:rPr>
              <w:t>Netaikoma</w:t>
            </w:r>
          </w:p>
        </w:tc>
      </w:tr>
      <w:tr w:rsidR="00B767F3"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Default="00DD7479">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D06D0D9" w14:textId="6BA46D7C" w:rsidR="00B767F3" w:rsidRDefault="00DD7479" w:rsidP="00012F0D">
            <w:pPr>
              <w:rPr>
                <w:kern w:val="2"/>
                <w:szCs w:val="24"/>
              </w:rPr>
            </w:pPr>
            <w:r>
              <w:rPr>
                <w:kern w:val="2"/>
                <w:szCs w:val="24"/>
              </w:rPr>
              <w:t>Netaikoma</w:t>
            </w:r>
            <w:r>
              <w:rPr>
                <w:color w:val="000000"/>
                <w:kern w:val="2"/>
                <w:szCs w:val="24"/>
                <w:shd w:val="clear" w:color="auto" w:fill="FFFFFF"/>
              </w:rPr>
              <w:t xml:space="preserve"> </w:t>
            </w:r>
          </w:p>
        </w:tc>
      </w:tr>
      <w:tr w:rsidR="00B767F3" w14:paraId="397E6A62" w14:textId="77777777">
        <w:trPr>
          <w:trHeight w:val="300"/>
        </w:trPr>
        <w:tc>
          <w:tcPr>
            <w:tcW w:w="9535" w:type="dxa"/>
            <w:gridSpan w:val="5"/>
          </w:tcPr>
          <w:p w14:paraId="1AB554AE" w14:textId="77777777" w:rsidR="00B767F3" w:rsidRDefault="00DD7479">
            <w:pPr>
              <w:jc w:val="center"/>
              <w:rPr>
                <w:b/>
                <w:bCs/>
                <w:kern w:val="2"/>
                <w:szCs w:val="24"/>
              </w:rPr>
            </w:pPr>
            <w:r>
              <w:rPr>
                <w:b/>
                <w:bCs/>
                <w:kern w:val="2"/>
                <w:szCs w:val="24"/>
              </w:rPr>
              <w:lastRenderedPageBreak/>
              <w:t>6. PREKIŲ KOKYBĖ IR GARANTINIAI ĮSIPAREIGOJIMAI</w:t>
            </w:r>
          </w:p>
        </w:tc>
      </w:tr>
      <w:tr w:rsidR="00B767F3"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Default="00DD7479">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90D4C5" w14:textId="7356D7D8" w:rsidR="00B767F3" w:rsidRDefault="00DD7479">
            <w:pPr>
              <w:rPr>
                <w:kern w:val="2"/>
                <w:szCs w:val="24"/>
              </w:rPr>
            </w:pPr>
            <w:r>
              <w:rPr>
                <w:kern w:val="2"/>
                <w:szCs w:val="24"/>
              </w:rPr>
              <w:t xml:space="preserve">Prekėms </w:t>
            </w:r>
            <w:r w:rsidRPr="00924FBB">
              <w:rPr>
                <w:kern w:val="2"/>
                <w:szCs w:val="24"/>
              </w:rPr>
              <w:t xml:space="preserve">nustatomas Techninėje specifikacijoje nustatytas garantinis </w:t>
            </w:r>
            <w:r>
              <w:rPr>
                <w:kern w:val="2"/>
                <w:szCs w:val="24"/>
              </w:rPr>
              <w:t xml:space="preserve">terminas, kuris yra </w:t>
            </w:r>
            <w:r>
              <w:rPr>
                <w:color w:val="4472C4"/>
                <w:kern w:val="2"/>
                <w:szCs w:val="24"/>
              </w:rPr>
              <w:t>(įrašyti terminą mėnesiais / metais</w:t>
            </w:r>
            <w:r w:rsidR="00012F0D">
              <w:rPr>
                <w:color w:val="4472C4"/>
                <w:kern w:val="2"/>
                <w:szCs w:val="24"/>
              </w:rPr>
              <w:t xml:space="preserve"> prieš pasirašant sutartį</w:t>
            </w:r>
            <w:r>
              <w:rPr>
                <w:color w:val="4472C4"/>
                <w:kern w:val="2"/>
                <w:szCs w:val="24"/>
              </w:rPr>
              <w:t>)</w:t>
            </w:r>
            <w:r>
              <w:rPr>
                <w:kern w:val="2"/>
                <w:szCs w:val="24"/>
              </w:rPr>
              <w:t>. Garantinis terminas, skaičiuojamas nuo Prekių perdavimo–priėmimo akto ar Sąskaitos (kai Prekių perdavimo–priėmimo aktas nėra pasirašomas) pasirašymo dienos.</w:t>
            </w:r>
          </w:p>
        </w:tc>
      </w:tr>
      <w:tr w:rsidR="00B767F3"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Default="00DD7479">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AB395F7" w14:textId="2230453D" w:rsidR="00B767F3" w:rsidRDefault="00DD7479">
            <w:r>
              <w:t xml:space="preserve">Garantinio termino laikotarpiu nustačius Prekių trūkumų, Tiekėjas turi </w:t>
            </w:r>
            <w:r>
              <w:rPr>
                <w:b/>
                <w:bCs/>
              </w:rPr>
              <w:t>ne vėliau kaip</w:t>
            </w:r>
            <w:r>
              <w:t xml:space="preserve"> per </w:t>
            </w:r>
            <w:r w:rsidR="00012F0D">
              <w:t xml:space="preserve">20 (dvidešimt) </w:t>
            </w:r>
            <w:proofErr w:type="spellStart"/>
            <w:r w:rsidR="00012F0D">
              <w:t>k.d</w:t>
            </w:r>
            <w:proofErr w:type="spellEnd"/>
            <w:r w:rsidR="00012F0D">
              <w:t xml:space="preserve">. </w:t>
            </w:r>
            <w:r>
              <w:t>nuo rašytinės pretenzijos gavimo dienos pašalinti Prekių trūkumus.</w:t>
            </w:r>
          </w:p>
          <w:p w14:paraId="176B3B90" w14:textId="77777777" w:rsidR="00012F0D" w:rsidRDefault="00012F0D">
            <w:pPr>
              <w:rPr>
                <w:kern w:val="2"/>
                <w:szCs w:val="24"/>
              </w:rPr>
            </w:pPr>
          </w:p>
          <w:p w14:paraId="19A8D037" w14:textId="2611E42C" w:rsidR="00B767F3" w:rsidRDefault="00DD7479">
            <w:pPr>
              <w:rPr>
                <w:kern w:val="2"/>
                <w:szCs w:val="24"/>
              </w:rPr>
            </w:pPr>
            <w:r>
              <w:rPr>
                <w:kern w:val="2"/>
                <w:szCs w:val="24"/>
              </w:rPr>
              <w:t>Prekių trūkumų nustatymo bei šalinimo tvarka nustatyta Bendrųjų sąlygų 7 skyriuje.</w:t>
            </w:r>
          </w:p>
        </w:tc>
      </w:tr>
      <w:tr w:rsidR="00B767F3"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Default="00DD7479">
            <w:pPr>
              <w:rPr>
                <w:b/>
                <w:bCs/>
                <w:kern w:val="2"/>
                <w:szCs w:val="24"/>
              </w:rPr>
            </w:pPr>
            <w:r>
              <w:rPr>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32CDAE4" w14:textId="3F679455" w:rsidR="00012F0D" w:rsidRDefault="00DD7479" w:rsidP="00012F0D">
            <w:pPr>
              <w:rPr>
                <w:kern w:val="2"/>
                <w:szCs w:val="24"/>
              </w:rPr>
            </w:pPr>
            <w:r>
              <w:rPr>
                <w:kern w:val="2"/>
                <w:szCs w:val="24"/>
              </w:rPr>
              <w:t>Netaikoma</w:t>
            </w:r>
          </w:p>
          <w:p w14:paraId="4D580A95" w14:textId="07D8B30C" w:rsidR="00B767F3" w:rsidRDefault="00B767F3">
            <w:pPr>
              <w:rPr>
                <w:kern w:val="2"/>
                <w:szCs w:val="24"/>
              </w:rPr>
            </w:pPr>
          </w:p>
        </w:tc>
      </w:tr>
      <w:tr w:rsidR="00B767F3" w14:paraId="5D562E8D" w14:textId="77777777">
        <w:trPr>
          <w:trHeight w:val="300"/>
        </w:trPr>
        <w:tc>
          <w:tcPr>
            <w:tcW w:w="9535" w:type="dxa"/>
            <w:gridSpan w:val="5"/>
          </w:tcPr>
          <w:p w14:paraId="6103796D" w14:textId="77777777" w:rsidR="00B767F3" w:rsidRDefault="00DD7479">
            <w:pPr>
              <w:jc w:val="center"/>
              <w:rPr>
                <w:b/>
                <w:bCs/>
                <w:kern w:val="2"/>
                <w:szCs w:val="24"/>
              </w:rPr>
            </w:pPr>
            <w:r>
              <w:rPr>
                <w:b/>
                <w:bCs/>
                <w:kern w:val="2"/>
                <w:szCs w:val="24"/>
              </w:rPr>
              <w:t>7. SUTARTIES VYKDYMUI PASITELKIAMI SUBTIEKĖJAI</w:t>
            </w:r>
          </w:p>
        </w:tc>
      </w:tr>
      <w:tr w:rsidR="00B767F3"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Default="00DD7479">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Default="00DD7479">
            <w:pPr>
              <w:rPr>
                <w:kern w:val="2"/>
                <w:szCs w:val="24"/>
              </w:rPr>
            </w:pPr>
            <w:r>
              <w:rPr>
                <w:kern w:val="2"/>
                <w:szCs w:val="24"/>
              </w:rPr>
              <w:t>Sutarties vykdymui subtiekėjai ir (ar) specialistai nepasitelkiami.</w:t>
            </w:r>
          </w:p>
          <w:p w14:paraId="7AE1BD28" w14:textId="77777777" w:rsidR="00B767F3" w:rsidRDefault="00B767F3">
            <w:pPr>
              <w:rPr>
                <w:kern w:val="2"/>
                <w:szCs w:val="24"/>
              </w:rPr>
            </w:pPr>
          </w:p>
          <w:p w14:paraId="4122B0F3" w14:textId="77777777" w:rsidR="00B767F3" w:rsidRDefault="00DD7479">
            <w:pPr>
              <w:rPr>
                <w:color w:val="FF0000"/>
                <w:kern w:val="2"/>
                <w:szCs w:val="24"/>
              </w:rPr>
            </w:pPr>
            <w:r>
              <w:rPr>
                <w:color w:val="FF0000"/>
                <w:kern w:val="2"/>
                <w:szCs w:val="24"/>
              </w:rPr>
              <w:t>arba</w:t>
            </w:r>
          </w:p>
          <w:p w14:paraId="6AEB3936" w14:textId="77777777" w:rsidR="00B767F3" w:rsidRDefault="00B767F3">
            <w:pPr>
              <w:rPr>
                <w:kern w:val="2"/>
                <w:szCs w:val="24"/>
              </w:rPr>
            </w:pPr>
          </w:p>
          <w:p w14:paraId="5CFEABC6" w14:textId="77777777" w:rsidR="00B767F3" w:rsidRDefault="00DD7479">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B767F3" w14:paraId="0E57F611" w14:textId="77777777">
        <w:trPr>
          <w:trHeight w:val="300"/>
        </w:trPr>
        <w:tc>
          <w:tcPr>
            <w:tcW w:w="9535" w:type="dxa"/>
            <w:gridSpan w:val="5"/>
          </w:tcPr>
          <w:p w14:paraId="6A81BDB7" w14:textId="77777777" w:rsidR="00B767F3" w:rsidRDefault="00DD7479">
            <w:pPr>
              <w:jc w:val="center"/>
              <w:rPr>
                <w:b/>
                <w:bCs/>
                <w:kern w:val="2"/>
                <w:szCs w:val="24"/>
              </w:rPr>
            </w:pPr>
            <w:r>
              <w:rPr>
                <w:b/>
                <w:bCs/>
                <w:kern w:val="2"/>
                <w:szCs w:val="24"/>
              </w:rPr>
              <w:t>8. PRIEVOLIŲ PAGAL SUTARTĮ ĮVYKDYMO UŽTIKRINIMAS</w:t>
            </w:r>
          </w:p>
        </w:tc>
      </w:tr>
      <w:tr w:rsidR="00B767F3"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Default="00DD7479">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17E386A" w14:textId="23CBA782" w:rsidR="00B767F3" w:rsidRDefault="00DD7479">
            <w:pPr>
              <w:rPr>
                <w:kern w:val="2"/>
                <w:szCs w:val="24"/>
              </w:rPr>
            </w:pPr>
            <w:r>
              <w:rPr>
                <w:kern w:val="2"/>
                <w:szCs w:val="24"/>
              </w:rPr>
              <w:t>Prievolių pagal Sutartį įvykdymas užtikrinamas:</w:t>
            </w:r>
          </w:p>
          <w:p w14:paraId="544E68EF" w14:textId="38A9B413" w:rsidR="00B767F3" w:rsidRDefault="00DD7479" w:rsidP="009C15DF">
            <w:pPr>
              <w:rPr>
                <w:kern w:val="2"/>
                <w:szCs w:val="24"/>
              </w:rPr>
            </w:pPr>
            <w:r>
              <w:rPr>
                <w:kern w:val="2"/>
                <w:szCs w:val="24"/>
              </w:rPr>
              <w:t>Netesybomis (delspinigiais, bauda)</w:t>
            </w:r>
          </w:p>
        </w:tc>
      </w:tr>
      <w:tr w:rsidR="00B767F3"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Default="00DD7479">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4720F941" w14:textId="213AF9A0" w:rsidR="00B767F3" w:rsidRDefault="00DD7479" w:rsidP="009C15DF">
            <w:pPr>
              <w:rPr>
                <w:kern w:val="2"/>
                <w:szCs w:val="24"/>
              </w:rPr>
            </w:pPr>
            <w:r>
              <w:rPr>
                <w:kern w:val="2"/>
                <w:szCs w:val="24"/>
              </w:rPr>
              <w:t>Netaikoma</w:t>
            </w:r>
          </w:p>
        </w:tc>
      </w:tr>
      <w:tr w:rsidR="00B767F3"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Default="00DD7479">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7001B284" w14:textId="033B8A45" w:rsidR="00B767F3" w:rsidRDefault="00DD7479" w:rsidP="009C15DF">
            <w:pPr>
              <w:rPr>
                <w:kern w:val="2"/>
                <w:szCs w:val="24"/>
              </w:rPr>
            </w:pPr>
            <w:r>
              <w:rPr>
                <w:kern w:val="2"/>
                <w:szCs w:val="24"/>
              </w:rPr>
              <w:t>Netaikoma</w:t>
            </w:r>
          </w:p>
        </w:tc>
      </w:tr>
      <w:tr w:rsidR="00B767F3" w14:paraId="198AFEE0" w14:textId="77777777">
        <w:trPr>
          <w:trHeight w:val="300"/>
        </w:trPr>
        <w:tc>
          <w:tcPr>
            <w:tcW w:w="9535" w:type="dxa"/>
            <w:gridSpan w:val="5"/>
          </w:tcPr>
          <w:p w14:paraId="53C07666" w14:textId="26966174" w:rsidR="00B767F3" w:rsidRDefault="00DD7479">
            <w:pPr>
              <w:jc w:val="center"/>
              <w:rPr>
                <w:b/>
                <w:bCs/>
                <w:kern w:val="2"/>
                <w:szCs w:val="24"/>
              </w:rPr>
            </w:pPr>
            <w:r>
              <w:rPr>
                <w:b/>
                <w:bCs/>
                <w:kern w:val="2"/>
                <w:szCs w:val="24"/>
              </w:rPr>
              <w:t>9. ŠALIŲ ATSAKOMYBĖ</w:t>
            </w:r>
          </w:p>
        </w:tc>
      </w:tr>
      <w:tr w:rsidR="00B767F3"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B767F3" w:rsidRDefault="00DD7479">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466EB648" w:rsidR="00B767F3" w:rsidRDefault="00DD7479" w:rsidP="009C15DF">
            <w:pPr>
              <w:rPr>
                <w:color w:val="000000"/>
                <w:kern w:val="2"/>
                <w:szCs w:val="24"/>
              </w:rPr>
            </w:pPr>
            <w:r>
              <w:rPr>
                <w:color w:val="000000"/>
                <w:kern w:val="2"/>
                <w:szCs w:val="24"/>
              </w:rPr>
              <w:t>Jei Pirkėjas</w:t>
            </w:r>
            <w:r w:rsidR="009C15DF">
              <w:rPr>
                <w:color w:val="000000"/>
                <w:kern w:val="2"/>
                <w:szCs w:val="24"/>
              </w:rPr>
              <w:t xml:space="preserve"> </w:t>
            </w:r>
            <w:r>
              <w:rPr>
                <w:color w:val="000000"/>
                <w:kern w:val="2"/>
                <w:szCs w:val="24"/>
              </w:rPr>
              <w:t xml:space="preserve">uždelsia </w:t>
            </w:r>
            <w:r w:rsidRPr="009C15DF">
              <w:rPr>
                <w:kern w:val="2"/>
                <w:szCs w:val="24"/>
              </w:rPr>
              <w:t xml:space="preserve">atsiskaityti </w:t>
            </w:r>
            <w:r w:rsidR="009C15DF" w:rsidRPr="009C15DF">
              <w:rPr>
                <w:kern w:val="2"/>
                <w:szCs w:val="24"/>
              </w:rPr>
              <w:t xml:space="preserve">pervesdamas pradinį įnašą ar 1 mėn. lizingo kainą </w:t>
            </w:r>
            <w:r w:rsidR="001B11B2">
              <w:rPr>
                <w:kern w:val="2"/>
                <w:szCs w:val="24"/>
              </w:rPr>
              <w:t xml:space="preserve">ar administracinius mokesčius </w:t>
            </w:r>
            <w:r w:rsidRPr="009C15DF">
              <w:rPr>
                <w:kern w:val="2"/>
                <w:szCs w:val="24"/>
              </w:rPr>
              <w:t>per Sutartyje nurodytą terminą, Tiekėjas nuo kitos nei nustatytas terminas dienos skaičiuoja Pirkėjui 0,02 (dvi šimtosios) procento dydžio delspinigius nuo neapmokėtos sumos be PVM už kiekvieną vėlavimo dieną</w:t>
            </w:r>
            <w:r w:rsidR="009C15DF" w:rsidRPr="009C15DF">
              <w:rPr>
                <w:kern w:val="2"/>
                <w:szCs w:val="24"/>
              </w:rPr>
              <w:t>.</w:t>
            </w:r>
            <w:r w:rsidRPr="009C15DF">
              <w:rPr>
                <w:kern w:val="2"/>
                <w:szCs w:val="24"/>
              </w:rPr>
              <w:t>.  </w:t>
            </w:r>
          </w:p>
        </w:tc>
      </w:tr>
      <w:tr w:rsidR="00B767F3"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B767F3" w:rsidRDefault="00DD7479">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006473FC" w:rsidR="00B767F3" w:rsidRDefault="00DD7479">
            <w:pPr>
              <w:rPr>
                <w:color w:val="000000"/>
                <w:kern w:val="2"/>
              </w:rPr>
            </w:pPr>
            <w:r>
              <w:rPr>
                <w:color w:val="000000"/>
                <w:kern w:val="2"/>
              </w:rPr>
              <w:t xml:space="preserve">9.2.1. Jeigu Tiekėjas vėluoja </w:t>
            </w:r>
            <w:r w:rsidR="0069214F">
              <w:rPr>
                <w:color w:val="000000"/>
                <w:kern w:val="2"/>
              </w:rPr>
              <w:t>pristatyti Prekę ar</w:t>
            </w:r>
            <w:r>
              <w:rPr>
                <w:color w:val="000000"/>
                <w:kern w:val="2"/>
              </w:rPr>
              <w:t xml:space="preserve"> ištaisyti j</w:t>
            </w:r>
            <w:r w:rsidR="0069214F">
              <w:rPr>
                <w:color w:val="000000"/>
                <w:kern w:val="2"/>
              </w:rPr>
              <w:t>os</w:t>
            </w:r>
            <w:r>
              <w:rPr>
                <w:color w:val="000000"/>
                <w:kern w:val="2"/>
              </w:rPr>
              <w:t xml:space="preserve"> trūkumus</w:t>
            </w:r>
            <w:r>
              <w:rPr>
                <w:color w:val="000000"/>
              </w:rPr>
              <w:t xml:space="preserve"> </w:t>
            </w:r>
            <w:r w:rsidRPr="0069214F">
              <w:rPr>
                <w:kern w:val="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610DA498" w14:textId="169109C3" w:rsidR="00B767F3" w:rsidRPr="0069214F" w:rsidRDefault="00DD7479">
            <w:pPr>
              <w:rPr>
                <w:kern w:val="2"/>
                <w:szCs w:val="24"/>
              </w:rPr>
            </w:pPr>
            <w:r>
              <w:rPr>
                <w:color w:val="000000"/>
                <w:szCs w:val="24"/>
                <w:lang w:val="lt"/>
              </w:rPr>
              <w:t xml:space="preserve">9.2.2. Jeigu Tiekėjas vėluoja grąžinti dėl Tiekėjui mokėtinos sumos sumažinimo susidariusią permoką pagal Bendrųjų sąlygų 7.4.1.2 punktą, Pirkėjas </w:t>
            </w:r>
            <w:r w:rsidRPr="0069214F">
              <w:rPr>
                <w:szCs w:val="24"/>
                <w:lang w:val="lt"/>
              </w:rPr>
              <w:t xml:space="preserve">nuo kitos nei nustatytas terminas dienos Tiekėjui skaičiuoja 0,02 (dvi šimtosios) procento dydžio delspinigius už </w:t>
            </w:r>
            <w:r w:rsidRPr="0069214F">
              <w:rPr>
                <w:szCs w:val="24"/>
                <w:lang w:val="lt"/>
              </w:rPr>
              <w:lastRenderedPageBreak/>
              <w:t>kiekvieną uždelstą dieną nuo laiku negrąžintos permokos, kainos be PVM.</w:t>
            </w:r>
          </w:p>
          <w:p w14:paraId="63704FE1" w14:textId="36DF7F07" w:rsidR="00B767F3" w:rsidRDefault="00DD7479">
            <w:pPr>
              <w:rPr>
                <w:b/>
                <w:kern w:val="2"/>
              </w:rPr>
            </w:pPr>
            <w:r w:rsidRPr="0069214F">
              <w:rPr>
                <w:kern w:val="2"/>
              </w:rPr>
              <w:t xml:space="preserve">9.2.3. Tiekėjas privalo sumokėti Pirkėjui netesybas per </w:t>
            </w:r>
            <w:r w:rsidR="0069214F" w:rsidRPr="0069214F">
              <w:rPr>
                <w:kern w:val="2"/>
              </w:rPr>
              <w:t xml:space="preserve">15 k. d. </w:t>
            </w:r>
            <w:r w:rsidRPr="0069214F">
              <w:rPr>
                <w:kern w:val="2"/>
              </w:rPr>
              <w:t xml:space="preserve">dienų nuo Pirkėjo pareikalavimo, jeigu netesybų </w:t>
            </w:r>
            <w:r>
              <w:rPr>
                <w:color w:val="000000"/>
                <w:kern w:val="2"/>
              </w:rPr>
              <w:t xml:space="preserve">suma nėra </w:t>
            </w:r>
            <w:r>
              <w:t>išskaitoma iš Tiekėjui mokėtinos sumos.</w:t>
            </w:r>
            <w:r>
              <w:rPr>
                <w:color w:val="000000"/>
                <w:kern w:val="2"/>
              </w:rPr>
              <w:t xml:space="preserve"> </w:t>
            </w:r>
          </w:p>
        </w:tc>
      </w:tr>
      <w:tr w:rsidR="00B767F3"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B767F3" w:rsidRDefault="00DD7479">
            <w:pPr>
              <w:rPr>
                <w:b/>
                <w:bCs/>
                <w:kern w:val="2"/>
                <w:szCs w:val="24"/>
              </w:rPr>
            </w:pPr>
            <w:r>
              <w:rPr>
                <w:b/>
                <w:bCs/>
                <w:kern w:val="2"/>
                <w:szCs w:val="24"/>
              </w:rPr>
              <w:lastRenderedPageBreak/>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48292084" w14:textId="2858BF15" w:rsidR="00B767F3" w:rsidRDefault="00DD7479">
            <w:pPr>
              <w:rPr>
                <w:kern w:val="2"/>
                <w:szCs w:val="24"/>
              </w:rPr>
            </w:pPr>
            <w:r>
              <w:rPr>
                <w:kern w:val="2"/>
                <w:szCs w:val="24"/>
              </w:rPr>
              <w:t xml:space="preserve">9.3.1. Nutraukus Sutartį dėl esminio Sutarties pažeidimo, nustatyto Sutarties Specialiosiose sąlygose, mokama </w:t>
            </w:r>
            <w:r w:rsidR="00492971">
              <w:rPr>
                <w:kern w:val="2"/>
                <w:szCs w:val="24"/>
              </w:rPr>
              <w:t xml:space="preserve">5 (penkių) </w:t>
            </w:r>
            <w:r>
              <w:rPr>
                <w:kern w:val="2"/>
                <w:szCs w:val="24"/>
              </w:rPr>
              <w:t xml:space="preserve">procentų dydžio bauda nuo Pradinės Sutarties vertės be PVM, nurodytos Specialiųjų sąlygų 5.2 punkte. </w:t>
            </w:r>
          </w:p>
        </w:tc>
      </w:tr>
      <w:tr w:rsidR="00B767F3"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B767F3" w:rsidRDefault="00DD7479">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01953191" w14:textId="6FA747A4" w:rsidR="00B767F3" w:rsidRDefault="00DD7479" w:rsidP="00492971">
            <w:pPr>
              <w:rPr>
                <w:kern w:val="2"/>
                <w:szCs w:val="24"/>
              </w:rPr>
            </w:pPr>
            <w:r>
              <w:rPr>
                <w:color w:val="000000"/>
                <w:kern w:val="2"/>
                <w:szCs w:val="24"/>
              </w:rPr>
              <w:t>Netaikoma</w:t>
            </w:r>
          </w:p>
        </w:tc>
      </w:tr>
      <w:tr w:rsidR="00B767F3"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B767F3" w:rsidRDefault="00DD7479">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69B3C483" w14:textId="26AFAC70" w:rsidR="00B767F3" w:rsidRDefault="00DD7479" w:rsidP="00492971">
            <w:pPr>
              <w:rPr>
                <w:color w:val="4472C4"/>
                <w:kern w:val="2"/>
                <w:szCs w:val="24"/>
              </w:rPr>
            </w:pPr>
            <w:r>
              <w:rPr>
                <w:color w:val="000000"/>
                <w:kern w:val="2"/>
                <w:szCs w:val="24"/>
              </w:rPr>
              <w:t>Netaikoma</w:t>
            </w:r>
          </w:p>
        </w:tc>
      </w:tr>
      <w:tr w:rsidR="00B767F3"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B767F3" w:rsidRDefault="00DD7479">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71A84AA" w14:textId="62327995" w:rsidR="00B767F3" w:rsidRDefault="00DD7479" w:rsidP="00492971">
            <w:pPr>
              <w:rPr>
                <w:color w:val="4472C4"/>
                <w:kern w:val="2"/>
                <w:szCs w:val="24"/>
              </w:rPr>
            </w:pPr>
            <w:r>
              <w:rPr>
                <w:kern w:val="2"/>
                <w:szCs w:val="24"/>
              </w:rPr>
              <w:t>Netaikoma</w:t>
            </w:r>
          </w:p>
        </w:tc>
      </w:tr>
      <w:tr w:rsidR="00B767F3"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B767F3" w:rsidRDefault="00DD7479">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5C591A2E" w14:textId="1065C833" w:rsidR="00B767F3" w:rsidRDefault="00DD7479" w:rsidP="00492971">
            <w:pPr>
              <w:rPr>
                <w:color w:val="4472C4"/>
                <w:kern w:val="2"/>
                <w:szCs w:val="24"/>
              </w:rPr>
            </w:pPr>
            <w:r>
              <w:rPr>
                <w:kern w:val="2"/>
                <w:szCs w:val="24"/>
              </w:rPr>
              <w:t>Netaikoma</w:t>
            </w:r>
          </w:p>
        </w:tc>
      </w:tr>
      <w:tr w:rsidR="00B767F3"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B767F3" w:rsidRDefault="00DD7479">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29DCAC8C" w14:textId="0A062FEB" w:rsidR="00B767F3" w:rsidRDefault="00DD7479" w:rsidP="00492971">
            <w:pPr>
              <w:rPr>
                <w:color w:val="4472C4"/>
                <w:kern w:val="2"/>
                <w:szCs w:val="24"/>
              </w:rPr>
            </w:pPr>
            <w:r>
              <w:rPr>
                <w:kern w:val="2"/>
                <w:szCs w:val="24"/>
              </w:rPr>
              <w:t>Netaikoma</w:t>
            </w:r>
          </w:p>
        </w:tc>
      </w:tr>
      <w:tr w:rsidR="00B767F3"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B767F3" w:rsidRDefault="00DD7479">
            <w:pPr>
              <w:rPr>
                <w:b/>
                <w:bCs/>
                <w:kern w:val="2"/>
                <w:szCs w:val="24"/>
              </w:rPr>
            </w:pPr>
            <w:r>
              <w:rPr>
                <w:b/>
                <w:bCs/>
                <w:kern w:val="2"/>
                <w:szCs w:val="24"/>
              </w:rPr>
              <w:t xml:space="preserve">9.9. Tiekėjui taikoma bauda dėl Pirkėjo simbolių, pavadinimo ir </w:t>
            </w:r>
            <w:r>
              <w:rPr>
                <w:b/>
                <w:bCs/>
                <w:kern w:val="2"/>
                <w:szCs w:val="24"/>
              </w:rPr>
              <w:lastRenderedPageBreak/>
              <w:t>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2FC8EB7E" w14:textId="1872046C" w:rsidR="00B767F3" w:rsidRDefault="00DD7479" w:rsidP="00492971">
            <w:pPr>
              <w:spacing w:line="259" w:lineRule="auto"/>
              <w:rPr>
                <w:sz w:val="14"/>
                <w:szCs w:val="14"/>
              </w:rPr>
            </w:pPr>
            <w:r>
              <w:rPr>
                <w:kern w:val="2"/>
                <w:szCs w:val="24"/>
              </w:rPr>
              <w:lastRenderedPageBreak/>
              <w:t>Netaikoma</w:t>
            </w:r>
          </w:p>
          <w:p w14:paraId="49FF058F" w14:textId="77777777" w:rsidR="00B767F3" w:rsidRDefault="00B767F3">
            <w:pPr>
              <w:rPr>
                <w:color w:val="4472C4"/>
                <w:kern w:val="2"/>
                <w:szCs w:val="24"/>
              </w:rPr>
            </w:pPr>
          </w:p>
        </w:tc>
      </w:tr>
      <w:tr w:rsidR="00B767F3"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B767F3" w:rsidRDefault="00DD7479">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72255670" w:rsidR="00B767F3" w:rsidRDefault="00492971" w:rsidP="009E0303">
            <w:pPr>
              <w:spacing w:line="259" w:lineRule="auto"/>
              <w:rPr>
                <w:color w:val="4472C4"/>
                <w:kern w:val="2"/>
                <w:szCs w:val="24"/>
              </w:rPr>
            </w:pPr>
            <w:r>
              <w:rPr>
                <w:kern w:val="2"/>
                <w:szCs w:val="24"/>
              </w:rPr>
              <w:t>Netaikoma</w:t>
            </w:r>
          </w:p>
        </w:tc>
      </w:tr>
      <w:tr w:rsidR="00B767F3" w14:paraId="0126462E" w14:textId="77777777">
        <w:trPr>
          <w:trHeight w:val="300"/>
        </w:trPr>
        <w:tc>
          <w:tcPr>
            <w:tcW w:w="9535" w:type="dxa"/>
            <w:gridSpan w:val="5"/>
          </w:tcPr>
          <w:p w14:paraId="318973A5" w14:textId="77777777" w:rsidR="00B767F3" w:rsidRDefault="00DD7479">
            <w:pPr>
              <w:jc w:val="center"/>
              <w:rPr>
                <w:b/>
                <w:bCs/>
                <w:kern w:val="2"/>
                <w:szCs w:val="24"/>
              </w:rPr>
            </w:pPr>
            <w:r>
              <w:rPr>
                <w:b/>
                <w:kern w:val="2"/>
                <w:szCs w:val="24"/>
              </w:rPr>
              <w:t>10. ESMINĖS SUTARTIES SĄLYGOS</w:t>
            </w:r>
          </w:p>
        </w:tc>
      </w:tr>
      <w:tr w:rsidR="00B767F3" w14:paraId="4D59E15A" w14:textId="77777777">
        <w:trPr>
          <w:trHeight w:val="300"/>
        </w:trPr>
        <w:tc>
          <w:tcPr>
            <w:tcW w:w="2707" w:type="dxa"/>
            <w:gridSpan w:val="3"/>
          </w:tcPr>
          <w:p w14:paraId="345EFFE5" w14:textId="77777777" w:rsidR="00B767F3" w:rsidRDefault="00DD7479">
            <w:pPr>
              <w:rPr>
                <w:b/>
                <w:bCs/>
                <w:kern w:val="2"/>
              </w:rPr>
            </w:pPr>
            <w:r>
              <w:rPr>
                <w:b/>
                <w:bCs/>
              </w:rPr>
              <w:t>10.1. Esminės Sutarties sąlygos</w:t>
            </w:r>
          </w:p>
        </w:tc>
        <w:tc>
          <w:tcPr>
            <w:tcW w:w="6828" w:type="dxa"/>
            <w:gridSpan w:val="2"/>
          </w:tcPr>
          <w:p w14:paraId="3657475F" w14:textId="1D5ADDE1" w:rsidR="00B767F3" w:rsidRDefault="00DD7479" w:rsidP="00492971">
            <w:pPr>
              <w:rPr>
                <w:b/>
                <w:bCs/>
                <w:color w:val="4472C4"/>
                <w:kern w:val="2"/>
                <w:szCs w:val="24"/>
              </w:rPr>
            </w:pPr>
            <w:r>
              <w:rPr>
                <w:kern w:val="2"/>
                <w:szCs w:val="24"/>
              </w:rPr>
              <w:t>Netaikoma</w:t>
            </w:r>
          </w:p>
        </w:tc>
      </w:tr>
      <w:tr w:rsidR="00B767F3" w14:paraId="0F5458CF" w14:textId="77777777">
        <w:trPr>
          <w:trHeight w:val="300"/>
        </w:trPr>
        <w:tc>
          <w:tcPr>
            <w:tcW w:w="2700" w:type="dxa"/>
            <w:gridSpan w:val="2"/>
          </w:tcPr>
          <w:p w14:paraId="0C270B5F" w14:textId="77777777" w:rsidR="00B767F3" w:rsidRDefault="00DD7479">
            <w:pPr>
              <w:rPr>
                <w:b/>
                <w:bCs/>
                <w:kern w:val="2"/>
                <w:szCs w:val="24"/>
              </w:rPr>
            </w:pPr>
            <w:r>
              <w:rPr>
                <w:b/>
                <w:bCs/>
                <w:kern w:val="2"/>
                <w:szCs w:val="24"/>
              </w:rPr>
              <w:t>10.2. Dideli arba nuolatiniai esminės Sutarties sąlygos vykdymo trūkumai</w:t>
            </w:r>
          </w:p>
        </w:tc>
        <w:tc>
          <w:tcPr>
            <w:tcW w:w="6835" w:type="dxa"/>
            <w:gridSpan w:val="3"/>
          </w:tcPr>
          <w:p w14:paraId="27FF7C68" w14:textId="1D71F97B" w:rsidR="00B767F3" w:rsidRDefault="00DD7479" w:rsidP="009E0303">
            <w:pPr>
              <w:rPr>
                <w:kern w:val="2"/>
                <w:szCs w:val="24"/>
              </w:rPr>
            </w:pPr>
            <w:r>
              <w:rPr>
                <w:kern w:val="2"/>
                <w:szCs w:val="24"/>
              </w:rPr>
              <w:t>Netaikoma</w:t>
            </w:r>
          </w:p>
        </w:tc>
      </w:tr>
      <w:tr w:rsidR="00B767F3" w14:paraId="70836C3F" w14:textId="77777777">
        <w:trPr>
          <w:trHeight w:val="300"/>
        </w:trPr>
        <w:tc>
          <w:tcPr>
            <w:tcW w:w="9535" w:type="dxa"/>
            <w:gridSpan w:val="5"/>
          </w:tcPr>
          <w:p w14:paraId="31DFC488" w14:textId="77777777" w:rsidR="00B767F3" w:rsidRDefault="00DD7479">
            <w:pPr>
              <w:jc w:val="center"/>
              <w:rPr>
                <w:b/>
                <w:bCs/>
                <w:kern w:val="2"/>
                <w:szCs w:val="24"/>
              </w:rPr>
            </w:pPr>
            <w:r>
              <w:rPr>
                <w:b/>
                <w:bCs/>
                <w:kern w:val="2"/>
                <w:szCs w:val="24"/>
              </w:rPr>
              <w:t>11. SUTARTIES GALIOJIMAS IR KEITIMAS</w:t>
            </w:r>
          </w:p>
        </w:tc>
      </w:tr>
      <w:tr w:rsidR="00B767F3"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B767F3" w:rsidRDefault="00DD7479">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D72CC5E" w14:textId="77777777" w:rsidR="00B767F3" w:rsidRDefault="00DD7479" w:rsidP="00492971">
            <w:pPr>
              <w:jc w:val="both"/>
              <w:rPr>
                <w:kern w:val="2"/>
                <w:szCs w:val="24"/>
              </w:rPr>
            </w:pPr>
            <w:r>
              <w:rPr>
                <w:kern w:val="2"/>
                <w:szCs w:val="24"/>
              </w:rPr>
              <w:t>Ši Sutartis laikoma sudaryta ir įsigalioja nuo Sutarties pasirašymo dienos (antrosios Šalies pasirašymo dieną).</w:t>
            </w:r>
          </w:p>
          <w:p w14:paraId="666EC578" w14:textId="77777777" w:rsidR="00492971" w:rsidRDefault="00492971" w:rsidP="00492971">
            <w:pPr>
              <w:jc w:val="both"/>
              <w:rPr>
                <w:kern w:val="2"/>
                <w:szCs w:val="24"/>
              </w:rPr>
            </w:pPr>
          </w:p>
          <w:p w14:paraId="4B54F921" w14:textId="5D1F687E" w:rsidR="00492971" w:rsidRDefault="00492971" w:rsidP="00492971">
            <w:pPr>
              <w:jc w:val="both"/>
              <w:rPr>
                <w:kern w:val="2"/>
                <w:szCs w:val="24"/>
              </w:rPr>
            </w:pPr>
            <w:r>
              <w:rPr>
                <w:kern w:val="2"/>
                <w:szCs w:val="24"/>
              </w:rPr>
              <w:t xml:space="preserve">Prekės </w:t>
            </w:r>
            <w:r w:rsidR="001B11B2">
              <w:rPr>
                <w:kern w:val="2"/>
                <w:szCs w:val="24"/>
              </w:rPr>
              <w:t>lizingo</w:t>
            </w:r>
            <w:r w:rsidRPr="00492971">
              <w:rPr>
                <w:kern w:val="2"/>
                <w:szCs w:val="24"/>
              </w:rPr>
              <w:t xml:space="preserve"> laikotarpio pradžia – </w:t>
            </w:r>
            <w:r>
              <w:rPr>
                <w:kern w:val="2"/>
                <w:szCs w:val="24"/>
              </w:rPr>
              <w:t>Prekės</w:t>
            </w:r>
            <w:r w:rsidRPr="00492971">
              <w:rPr>
                <w:kern w:val="2"/>
                <w:szCs w:val="24"/>
              </w:rPr>
              <w:t xml:space="preserve"> pristatymo </w:t>
            </w:r>
            <w:r>
              <w:rPr>
                <w:kern w:val="2"/>
                <w:szCs w:val="24"/>
              </w:rPr>
              <w:t>Pirkėjui</w:t>
            </w:r>
            <w:r w:rsidRPr="00492971">
              <w:rPr>
                <w:kern w:val="2"/>
                <w:szCs w:val="24"/>
              </w:rPr>
              <w:t xml:space="preserve"> ir </w:t>
            </w:r>
            <w:r>
              <w:rPr>
                <w:kern w:val="2"/>
                <w:szCs w:val="24"/>
              </w:rPr>
              <w:t>prekės</w:t>
            </w:r>
            <w:r w:rsidRPr="00492971">
              <w:rPr>
                <w:kern w:val="2"/>
                <w:szCs w:val="24"/>
              </w:rPr>
              <w:t xml:space="preserve"> perdavimo - priėmimo akto pasirašymo diena. </w:t>
            </w:r>
            <w:r>
              <w:rPr>
                <w:kern w:val="2"/>
                <w:szCs w:val="24"/>
              </w:rPr>
              <w:t>Prekės</w:t>
            </w:r>
            <w:r w:rsidRPr="00492971">
              <w:rPr>
                <w:kern w:val="2"/>
                <w:szCs w:val="24"/>
              </w:rPr>
              <w:t xml:space="preserve"> </w:t>
            </w:r>
            <w:r w:rsidR="001B11B2">
              <w:rPr>
                <w:kern w:val="2"/>
                <w:szCs w:val="24"/>
              </w:rPr>
              <w:t>lizingo</w:t>
            </w:r>
            <w:r w:rsidRPr="00492971">
              <w:rPr>
                <w:kern w:val="2"/>
                <w:szCs w:val="24"/>
              </w:rPr>
              <w:t xml:space="preserve"> trukmė – 60 (šešiasdešimt) mėnesių nuo </w:t>
            </w:r>
            <w:r>
              <w:rPr>
                <w:kern w:val="2"/>
                <w:szCs w:val="24"/>
              </w:rPr>
              <w:t>Prekės</w:t>
            </w:r>
            <w:r w:rsidRPr="00492971">
              <w:rPr>
                <w:kern w:val="2"/>
                <w:szCs w:val="24"/>
              </w:rPr>
              <w:t xml:space="preserve"> pristatymo ir priėmimo - perdavimo </w:t>
            </w:r>
            <w:r>
              <w:rPr>
                <w:kern w:val="2"/>
                <w:szCs w:val="24"/>
              </w:rPr>
              <w:t>Pirkėjui</w:t>
            </w:r>
            <w:r w:rsidRPr="00492971">
              <w:rPr>
                <w:kern w:val="2"/>
                <w:szCs w:val="24"/>
              </w:rPr>
              <w:t xml:space="preserve"> dienos. </w:t>
            </w:r>
          </w:p>
          <w:p w14:paraId="2011FD7A" w14:textId="67EB12DE" w:rsidR="00492971" w:rsidRPr="00605E37" w:rsidRDefault="00492971" w:rsidP="00492971">
            <w:pPr>
              <w:jc w:val="both"/>
              <w:rPr>
                <w:b/>
                <w:bCs/>
                <w:color w:val="000000"/>
                <w:kern w:val="2"/>
                <w:szCs w:val="24"/>
              </w:rPr>
            </w:pPr>
            <w:r w:rsidRPr="00605E37">
              <w:rPr>
                <w:color w:val="000000"/>
                <w:kern w:val="2"/>
                <w:szCs w:val="24"/>
              </w:rPr>
              <w:t xml:space="preserve">Pasibaigus </w:t>
            </w:r>
            <w:r>
              <w:rPr>
                <w:color w:val="000000"/>
                <w:kern w:val="2"/>
                <w:szCs w:val="24"/>
              </w:rPr>
              <w:t xml:space="preserve">Prekės </w:t>
            </w:r>
            <w:r w:rsidR="001B11B2">
              <w:rPr>
                <w:color w:val="000000"/>
                <w:kern w:val="2"/>
                <w:szCs w:val="24"/>
              </w:rPr>
              <w:t>lizingo laikotarpiui</w:t>
            </w:r>
            <w:r>
              <w:rPr>
                <w:color w:val="000000"/>
                <w:kern w:val="2"/>
                <w:szCs w:val="24"/>
              </w:rPr>
              <w:t xml:space="preserve"> </w:t>
            </w:r>
            <w:r w:rsidRPr="00605E37">
              <w:rPr>
                <w:color w:val="000000"/>
                <w:kern w:val="2"/>
                <w:szCs w:val="24"/>
              </w:rPr>
              <w:t xml:space="preserve">ir </w:t>
            </w:r>
            <w:r>
              <w:rPr>
                <w:color w:val="000000"/>
                <w:kern w:val="2"/>
                <w:szCs w:val="24"/>
              </w:rPr>
              <w:t xml:space="preserve">Pirkėjui </w:t>
            </w:r>
            <w:r w:rsidRPr="00605E37">
              <w:rPr>
                <w:color w:val="000000"/>
                <w:kern w:val="2"/>
                <w:szCs w:val="24"/>
              </w:rPr>
              <w:t xml:space="preserve">visiškai atsiskaičius, </w:t>
            </w:r>
            <w:r>
              <w:rPr>
                <w:color w:val="000000"/>
                <w:kern w:val="2"/>
                <w:szCs w:val="24"/>
              </w:rPr>
              <w:t>Prekė</w:t>
            </w:r>
            <w:r w:rsidRPr="00605E37">
              <w:rPr>
                <w:color w:val="000000"/>
                <w:kern w:val="2"/>
                <w:szCs w:val="24"/>
              </w:rPr>
              <w:t xml:space="preserve"> per 5 d. d. po paskutinio mokėjimo perregistruojama</w:t>
            </w:r>
            <w:r>
              <w:rPr>
                <w:color w:val="000000"/>
                <w:kern w:val="2"/>
                <w:szCs w:val="24"/>
              </w:rPr>
              <w:t xml:space="preserve"> Pirkėjo</w:t>
            </w:r>
            <w:r w:rsidRPr="00605E37">
              <w:rPr>
                <w:color w:val="000000"/>
                <w:kern w:val="2"/>
                <w:szCs w:val="24"/>
              </w:rPr>
              <w:t xml:space="preserve"> vardu</w:t>
            </w:r>
            <w:r>
              <w:rPr>
                <w:color w:val="000000"/>
                <w:kern w:val="2"/>
                <w:szCs w:val="24"/>
              </w:rPr>
              <w:t xml:space="preserve"> ir Prekė tampa Pirkėjo nuosavybe. </w:t>
            </w:r>
          </w:p>
          <w:p w14:paraId="3CADFE0F" w14:textId="77777777" w:rsidR="00492971" w:rsidRDefault="00492971" w:rsidP="00492971">
            <w:pPr>
              <w:jc w:val="both"/>
              <w:rPr>
                <w:kern w:val="2"/>
                <w:szCs w:val="24"/>
              </w:rPr>
            </w:pPr>
          </w:p>
          <w:p w14:paraId="0DC01EF2" w14:textId="370EF37A" w:rsidR="00B767F3" w:rsidRDefault="00492971" w:rsidP="00492971">
            <w:pPr>
              <w:jc w:val="both"/>
              <w:rPr>
                <w:color w:val="4472C4"/>
                <w:kern w:val="2"/>
                <w:szCs w:val="24"/>
              </w:rPr>
            </w:pPr>
            <w:r w:rsidRPr="00492971">
              <w:rPr>
                <w:kern w:val="2"/>
                <w:szCs w:val="24"/>
              </w:rPr>
              <w:t xml:space="preserve">Sutartis galioja iki </w:t>
            </w:r>
            <w:r>
              <w:rPr>
                <w:kern w:val="2"/>
                <w:szCs w:val="24"/>
              </w:rPr>
              <w:t>Prekės</w:t>
            </w:r>
            <w:r w:rsidRPr="00492971">
              <w:rPr>
                <w:kern w:val="2"/>
                <w:szCs w:val="24"/>
              </w:rPr>
              <w:t xml:space="preserve"> </w:t>
            </w:r>
            <w:r w:rsidR="001B11B2">
              <w:rPr>
                <w:kern w:val="2"/>
                <w:szCs w:val="24"/>
              </w:rPr>
              <w:t>lizingo laikotarpio</w:t>
            </w:r>
            <w:r w:rsidRPr="00492971">
              <w:rPr>
                <w:kern w:val="2"/>
                <w:szCs w:val="24"/>
              </w:rPr>
              <w:t xml:space="preserve"> pabaigos ir iki visiško prievolių įvykdymo, bet jos terminas negali būti ilgesnis kaip </w:t>
            </w:r>
            <w:r>
              <w:rPr>
                <w:kern w:val="2"/>
                <w:szCs w:val="24"/>
              </w:rPr>
              <w:t xml:space="preserve">64 </w:t>
            </w:r>
            <w:r w:rsidRPr="00492971">
              <w:rPr>
                <w:kern w:val="2"/>
                <w:szCs w:val="24"/>
              </w:rPr>
              <w:t>mėn.</w:t>
            </w:r>
          </w:p>
        </w:tc>
      </w:tr>
      <w:tr w:rsidR="00B767F3"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B767F3" w:rsidRDefault="00DD7479">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BFF1F84" w14:textId="77983555" w:rsidR="00B767F3" w:rsidRDefault="00DD7479" w:rsidP="00503597">
            <w:pPr>
              <w:rPr>
                <w:kern w:val="2"/>
                <w:szCs w:val="24"/>
              </w:rPr>
            </w:pPr>
            <w:r>
              <w:rPr>
                <w:kern w:val="2"/>
                <w:szCs w:val="24"/>
              </w:rPr>
              <w:t>Netaikoma</w:t>
            </w:r>
          </w:p>
        </w:tc>
      </w:tr>
      <w:tr w:rsidR="00B767F3" w14:paraId="0284242D" w14:textId="77777777">
        <w:trPr>
          <w:trHeight w:val="300"/>
        </w:trPr>
        <w:tc>
          <w:tcPr>
            <w:tcW w:w="9535" w:type="dxa"/>
            <w:gridSpan w:val="5"/>
          </w:tcPr>
          <w:p w14:paraId="05AABF93" w14:textId="77777777" w:rsidR="00B767F3" w:rsidRDefault="00DD7479">
            <w:pPr>
              <w:jc w:val="center"/>
              <w:rPr>
                <w:b/>
                <w:bCs/>
                <w:kern w:val="2"/>
                <w:szCs w:val="24"/>
              </w:rPr>
            </w:pPr>
            <w:r>
              <w:rPr>
                <w:b/>
                <w:bCs/>
                <w:kern w:val="2"/>
                <w:szCs w:val="24"/>
              </w:rPr>
              <w:t>12. SUTARTIES NUTRAUKIMAS</w:t>
            </w:r>
          </w:p>
        </w:tc>
      </w:tr>
      <w:tr w:rsidR="00B767F3" w14:paraId="02CDEAC4" w14:textId="77777777">
        <w:trPr>
          <w:trHeight w:val="300"/>
        </w:trPr>
        <w:tc>
          <w:tcPr>
            <w:tcW w:w="2532" w:type="dxa"/>
          </w:tcPr>
          <w:p w14:paraId="226C878D" w14:textId="77777777" w:rsidR="00B767F3" w:rsidRDefault="00DD7479">
            <w:pPr>
              <w:rPr>
                <w:b/>
                <w:bCs/>
                <w:kern w:val="2"/>
                <w:szCs w:val="24"/>
              </w:rPr>
            </w:pPr>
            <w:r>
              <w:rPr>
                <w:b/>
                <w:bCs/>
                <w:kern w:val="2"/>
                <w:szCs w:val="24"/>
              </w:rPr>
              <w:t>12.1. Sutarties nutraukimo pagrindai</w:t>
            </w:r>
          </w:p>
        </w:tc>
        <w:tc>
          <w:tcPr>
            <w:tcW w:w="7003" w:type="dxa"/>
            <w:gridSpan w:val="4"/>
          </w:tcPr>
          <w:p w14:paraId="6FAE0A4C" w14:textId="144E5212" w:rsidR="00B767F3" w:rsidRPr="00503597" w:rsidRDefault="00DD7479">
            <w:pPr>
              <w:rPr>
                <w:kern w:val="2"/>
                <w:szCs w:val="24"/>
              </w:rPr>
            </w:pPr>
            <w:r>
              <w:rPr>
                <w:kern w:val="2"/>
                <w:szCs w:val="24"/>
              </w:rPr>
              <w:t>Sutartis gali būti nutraukiama rašytiniu Šalių susitarimu arba vienašališkai, Bendrosiose sąlygose nustatyta tvarka.</w:t>
            </w:r>
          </w:p>
        </w:tc>
      </w:tr>
      <w:tr w:rsidR="00B767F3" w14:paraId="69CB11D9" w14:textId="77777777">
        <w:trPr>
          <w:trHeight w:val="300"/>
        </w:trPr>
        <w:tc>
          <w:tcPr>
            <w:tcW w:w="2532" w:type="dxa"/>
          </w:tcPr>
          <w:p w14:paraId="30B41D12" w14:textId="77777777" w:rsidR="00B767F3" w:rsidRDefault="00DD7479">
            <w:pPr>
              <w:rPr>
                <w:b/>
                <w:bCs/>
                <w:kern w:val="2"/>
                <w:szCs w:val="24"/>
              </w:rPr>
            </w:pPr>
            <w:r>
              <w:rPr>
                <w:b/>
                <w:bCs/>
                <w:kern w:val="2"/>
                <w:szCs w:val="24"/>
              </w:rPr>
              <w:t>12.2. Esminiai Sutarties pažeidimai</w:t>
            </w:r>
          </w:p>
          <w:p w14:paraId="08CC1A68" w14:textId="77777777" w:rsidR="00B767F3" w:rsidRDefault="00B767F3">
            <w:pPr>
              <w:rPr>
                <w:b/>
                <w:bCs/>
                <w:kern w:val="2"/>
                <w:szCs w:val="24"/>
              </w:rPr>
            </w:pPr>
          </w:p>
        </w:tc>
        <w:tc>
          <w:tcPr>
            <w:tcW w:w="7003" w:type="dxa"/>
            <w:gridSpan w:val="4"/>
          </w:tcPr>
          <w:p w14:paraId="18C6FF42" w14:textId="33C58DC5" w:rsidR="00503597" w:rsidRPr="00503597" w:rsidRDefault="00503597" w:rsidP="00503597">
            <w:pPr>
              <w:jc w:val="both"/>
              <w:rPr>
                <w:kern w:val="2"/>
                <w:szCs w:val="24"/>
              </w:rPr>
            </w:pPr>
            <w:r w:rsidRPr="00503597">
              <w:rPr>
                <w:kern w:val="2"/>
                <w:szCs w:val="24"/>
              </w:rPr>
              <w:t>12.2.1. jeigu Tiekėjas nevykdo prisiimtų įsipareigojimų už Sutartyje nustatytą Sutarties kainą;</w:t>
            </w:r>
          </w:p>
          <w:p w14:paraId="253B35E2" w14:textId="39C5D1E0" w:rsidR="00503597" w:rsidRPr="00503597" w:rsidRDefault="00503597" w:rsidP="00503597">
            <w:pPr>
              <w:jc w:val="both"/>
              <w:rPr>
                <w:kern w:val="2"/>
                <w:szCs w:val="24"/>
              </w:rPr>
            </w:pPr>
            <w:r w:rsidRPr="00503597">
              <w:rPr>
                <w:kern w:val="2"/>
                <w:szCs w:val="24"/>
              </w:rPr>
              <w:t>12.2.2. jeigu Tiekėjas nesilaiko Sutartyje nustatytų Prekių tiekimo terminų 2 (du) kartus iš eilės arba vėluoja pristatyti Prekę daugiau nei 1 (vieną) mėnesį Sutartyje nustatytu Prekės pristatymo terminu;</w:t>
            </w:r>
          </w:p>
          <w:p w14:paraId="03DDA9E3" w14:textId="73C28C29" w:rsidR="00B767F3" w:rsidRPr="00503597" w:rsidRDefault="00503597" w:rsidP="00503597">
            <w:pPr>
              <w:jc w:val="both"/>
              <w:rPr>
                <w:color w:val="4472C4"/>
                <w:kern w:val="2"/>
                <w:szCs w:val="24"/>
              </w:rPr>
            </w:pPr>
            <w:r w:rsidRPr="00503597">
              <w:rPr>
                <w:kern w:val="2"/>
                <w:szCs w:val="24"/>
              </w:rPr>
              <w:t>12.2.3. Tiekėjas pažeidžia šios Sutarties nuostatas, reglamentuojančias konkurenciją, intelektinės nuosavybės ar konfidencialios informacijos valdymą.</w:t>
            </w:r>
          </w:p>
        </w:tc>
      </w:tr>
      <w:tr w:rsidR="00B767F3" w14:paraId="66C5FB47" w14:textId="77777777">
        <w:trPr>
          <w:trHeight w:val="300"/>
        </w:trPr>
        <w:tc>
          <w:tcPr>
            <w:tcW w:w="9535" w:type="dxa"/>
            <w:gridSpan w:val="5"/>
          </w:tcPr>
          <w:p w14:paraId="2E78AE5D" w14:textId="77777777" w:rsidR="00B767F3" w:rsidRDefault="00DD7479">
            <w:pPr>
              <w:jc w:val="center"/>
              <w:rPr>
                <w:kern w:val="2"/>
                <w:szCs w:val="24"/>
              </w:rPr>
            </w:pPr>
            <w:r>
              <w:rPr>
                <w:b/>
                <w:bCs/>
                <w:kern w:val="2"/>
                <w:szCs w:val="24"/>
              </w:rPr>
              <w:t xml:space="preserve">13. APLINKOSAUGINIAI IR SOCIALINIAI KRITERIJAI </w:t>
            </w:r>
            <w:r>
              <w:rPr>
                <w:kern w:val="2"/>
                <w:szCs w:val="24"/>
              </w:rPr>
              <w:t>(</w:t>
            </w:r>
            <w:r>
              <w:rPr>
                <w:color w:val="0070C0"/>
                <w:kern w:val="2"/>
                <w:szCs w:val="24"/>
              </w:rPr>
              <w:t>taikoma, jeigu aplinkosauginiai ir (arba) socialiniai kriterijai nustatomi kaip Sutarties vykdymo sąlygos</w:t>
            </w:r>
            <w:r>
              <w:rPr>
                <w:kern w:val="2"/>
                <w:szCs w:val="24"/>
              </w:rPr>
              <w:t>)</w:t>
            </w:r>
          </w:p>
        </w:tc>
      </w:tr>
      <w:tr w:rsidR="00B767F3" w14:paraId="2A940830" w14:textId="77777777">
        <w:trPr>
          <w:trHeight w:val="300"/>
        </w:trPr>
        <w:tc>
          <w:tcPr>
            <w:tcW w:w="2532" w:type="dxa"/>
          </w:tcPr>
          <w:p w14:paraId="5445B64C" w14:textId="77777777" w:rsidR="00B767F3" w:rsidRDefault="00DD7479">
            <w:pPr>
              <w:rPr>
                <w:b/>
                <w:bCs/>
                <w:kern w:val="2"/>
                <w:szCs w:val="24"/>
              </w:rPr>
            </w:pPr>
            <w:r>
              <w:rPr>
                <w:b/>
                <w:bCs/>
                <w:kern w:val="2"/>
                <w:szCs w:val="24"/>
              </w:rPr>
              <w:t>13.1. Aplinkosauginių kriterijų nustatymo teisinis pagrindas</w:t>
            </w:r>
          </w:p>
        </w:tc>
        <w:tc>
          <w:tcPr>
            <w:tcW w:w="7003" w:type="dxa"/>
            <w:gridSpan w:val="4"/>
          </w:tcPr>
          <w:p w14:paraId="4B6631DF" w14:textId="493E815E" w:rsidR="00B767F3" w:rsidRPr="00503597" w:rsidRDefault="00DD7479" w:rsidP="00503597">
            <w:pPr>
              <w:rPr>
                <w:color w:val="000000"/>
                <w:kern w:val="2"/>
                <w:szCs w:val="24"/>
                <w:shd w:val="clear" w:color="auto" w:fill="FFFFFF"/>
              </w:rPr>
            </w:pPr>
            <w:r>
              <w:rPr>
                <w:color w:val="000000"/>
                <w:kern w:val="2"/>
                <w:szCs w:val="24"/>
                <w:shd w:val="clear" w:color="auto" w:fill="FFFFFF"/>
              </w:rPr>
              <w:t xml:space="preserve">Aplinkosauginiai kriterijai Prekėms nustatomi vadovaujantis </w:t>
            </w:r>
            <w:r>
              <w:rPr>
                <w:color w:val="000000"/>
                <w:kern w:val="2"/>
                <w:szCs w:val="24"/>
              </w:rPr>
              <w:t xml:space="preserve">Aplinkos apsaugos kriterijų taikymo, vykdant žaliuosius pirkimus, tvarkos aprašo, patvirtinto Lietuvos Respublikos aplinkos ministro </w:t>
            </w:r>
            <w:r>
              <w:rPr>
                <w:color w:val="000000"/>
                <w:kern w:val="2"/>
                <w:szCs w:val="24"/>
              </w:rPr>
              <w:lastRenderedPageBreak/>
              <w:t>2011 m. birželio 28 d. įsakymu Nr. D1-508</w:t>
            </w:r>
            <w:r>
              <w:rPr>
                <w:color w:val="000000"/>
                <w:kern w:val="2"/>
                <w:szCs w:val="24"/>
                <w:shd w:val="clear" w:color="auto" w:fill="FFFFFF"/>
              </w:rPr>
              <w:t xml:space="preserve"> „Dėl Aplinkos apsaugos kriterijų taikymo, vykdant žaliuosius pirkimus, tvarkos aprašo patvirtinimo“ (toliau – Tvarkos aprašas) </w:t>
            </w:r>
            <w:r w:rsidR="00503597">
              <w:rPr>
                <w:color w:val="000000"/>
                <w:kern w:val="2"/>
                <w:szCs w:val="24"/>
                <w:shd w:val="clear" w:color="auto" w:fill="FFFFFF"/>
              </w:rPr>
              <w:t>4.4.4.4. ir 4.4.4.5 papunkčiais ir yra nustatyti techninėje specifikacijoje.</w:t>
            </w:r>
          </w:p>
        </w:tc>
      </w:tr>
      <w:tr w:rsidR="00B767F3" w14:paraId="032072CC" w14:textId="77777777">
        <w:trPr>
          <w:trHeight w:val="300"/>
        </w:trPr>
        <w:tc>
          <w:tcPr>
            <w:tcW w:w="2532" w:type="dxa"/>
          </w:tcPr>
          <w:p w14:paraId="0C0ADA8E" w14:textId="77777777" w:rsidR="00B767F3" w:rsidRDefault="00DD7479">
            <w:pPr>
              <w:rPr>
                <w:b/>
                <w:bCs/>
                <w:kern w:val="2"/>
                <w:szCs w:val="24"/>
              </w:rPr>
            </w:pPr>
            <w:r>
              <w:rPr>
                <w:b/>
                <w:bCs/>
                <w:kern w:val="2"/>
                <w:szCs w:val="24"/>
              </w:rPr>
              <w:lastRenderedPageBreak/>
              <w:t>13.2.  Su perkamomis Prekėmis susiję socialiniai kriterijai</w:t>
            </w:r>
          </w:p>
        </w:tc>
        <w:tc>
          <w:tcPr>
            <w:tcW w:w="7003" w:type="dxa"/>
            <w:gridSpan w:val="4"/>
          </w:tcPr>
          <w:p w14:paraId="7834229A" w14:textId="496915C2" w:rsidR="00B767F3" w:rsidRDefault="00DD7479" w:rsidP="00503597">
            <w:pPr>
              <w:rPr>
                <w:color w:val="0070C0"/>
                <w:kern w:val="2"/>
                <w:szCs w:val="24"/>
              </w:rPr>
            </w:pPr>
            <w:r>
              <w:rPr>
                <w:color w:val="000000"/>
                <w:kern w:val="2"/>
                <w:szCs w:val="24"/>
                <w:shd w:val="clear" w:color="auto" w:fill="FFFFFF"/>
              </w:rPr>
              <w:t>Netaikoma</w:t>
            </w:r>
          </w:p>
        </w:tc>
      </w:tr>
      <w:tr w:rsidR="00B767F3" w14:paraId="07F0FFD0" w14:textId="77777777">
        <w:trPr>
          <w:trHeight w:val="300"/>
        </w:trPr>
        <w:tc>
          <w:tcPr>
            <w:tcW w:w="9535" w:type="dxa"/>
            <w:gridSpan w:val="5"/>
          </w:tcPr>
          <w:p w14:paraId="0EE0B189" w14:textId="77777777" w:rsidR="00B767F3" w:rsidRDefault="00DD7479">
            <w:pPr>
              <w:jc w:val="center"/>
              <w:rPr>
                <w:b/>
                <w:bCs/>
                <w:kern w:val="2"/>
                <w:szCs w:val="24"/>
              </w:rPr>
            </w:pPr>
            <w:r>
              <w:rPr>
                <w:b/>
                <w:bCs/>
                <w:kern w:val="2"/>
                <w:szCs w:val="24"/>
              </w:rPr>
              <w:t xml:space="preserve">14. BENDRŲJŲ SĄLYGŲ PAKEITIMAI IR PAPILDYMAI </w:t>
            </w:r>
          </w:p>
          <w:p w14:paraId="5D079BCD" w14:textId="77777777" w:rsidR="00B767F3" w:rsidRDefault="00DD7479">
            <w:pPr>
              <w:jc w:val="center"/>
              <w:rPr>
                <w:kern w:val="2"/>
                <w:szCs w:val="24"/>
              </w:rPr>
            </w:pPr>
            <w:r>
              <w:rPr>
                <w:kern w:val="2"/>
                <w:szCs w:val="24"/>
              </w:rPr>
              <w:t xml:space="preserve">(jeigu būtina dėl konkretaus Sutarties dalyko specifikos) </w:t>
            </w:r>
          </w:p>
        </w:tc>
      </w:tr>
      <w:tr w:rsidR="00B767F3" w14:paraId="35D09A71" w14:textId="77777777">
        <w:trPr>
          <w:trHeight w:val="300"/>
        </w:trPr>
        <w:tc>
          <w:tcPr>
            <w:tcW w:w="2532" w:type="dxa"/>
          </w:tcPr>
          <w:p w14:paraId="20C1F51E" w14:textId="4AC3473A" w:rsidR="00B767F3" w:rsidRDefault="00DD7479">
            <w:pPr>
              <w:rPr>
                <w:b/>
                <w:bCs/>
                <w:kern w:val="2"/>
                <w:szCs w:val="24"/>
              </w:rPr>
            </w:pPr>
            <w:r>
              <w:rPr>
                <w:b/>
                <w:bCs/>
                <w:kern w:val="2"/>
                <w:szCs w:val="24"/>
              </w:rPr>
              <w:t>14.</w:t>
            </w:r>
            <w:r w:rsidR="007C4D7D">
              <w:rPr>
                <w:b/>
                <w:bCs/>
                <w:kern w:val="2"/>
                <w:szCs w:val="24"/>
              </w:rPr>
              <w:t>1.</w:t>
            </w:r>
          </w:p>
        </w:tc>
        <w:tc>
          <w:tcPr>
            <w:tcW w:w="7003" w:type="dxa"/>
            <w:gridSpan w:val="4"/>
          </w:tcPr>
          <w:p w14:paraId="4BE5468E" w14:textId="77777777" w:rsidR="00B767F3" w:rsidRDefault="00DD7479">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B767F3" w14:paraId="063A7063" w14:textId="77777777">
        <w:trPr>
          <w:trHeight w:val="300"/>
        </w:trPr>
        <w:tc>
          <w:tcPr>
            <w:tcW w:w="9535" w:type="dxa"/>
            <w:gridSpan w:val="5"/>
          </w:tcPr>
          <w:p w14:paraId="1EC1A743" w14:textId="77777777" w:rsidR="00B767F3" w:rsidRDefault="00DD7479">
            <w:pPr>
              <w:jc w:val="center"/>
              <w:rPr>
                <w:b/>
                <w:bCs/>
                <w:kern w:val="2"/>
                <w:szCs w:val="24"/>
              </w:rPr>
            </w:pPr>
            <w:r>
              <w:rPr>
                <w:b/>
                <w:bCs/>
                <w:kern w:val="2"/>
                <w:szCs w:val="24"/>
              </w:rPr>
              <w:t>15. SUTARTIES PRIEDAI</w:t>
            </w:r>
          </w:p>
        </w:tc>
      </w:tr>
      <w:tr w:rsidR="00B767F3" w14:paraId="1493342A" w14:textId="77777777">
        <w:trPr>
          <w:trHeight w:val="300"/>
        </w:trPr>
        <w:tc>
          <w:tcPr>
            <w:tcW w:w="2532" w:type="dxa"/>
          </w:tcPr>
          <w:p w14:paraId="0AF63E8A" w14:textId="77777777" w:rsidR="00B767F3" w:rsidRDefault="00DD7479">
            <w:pPr>
              <w:jc w:val="center"/>
              <w:rPr>
                <w:b/>
                <w:bCs/>
                <w:kern w:val="2"/>
                <w:szCs w:val="24"/>
              </w:rPr>
            </w:pPr>
            <w:r>
              <w:rPr>
                <w:b/>
                <w:bCs/>
                <w:kern w:val="2"/>
                <w:szCs w:val="24"/>
              </w:rPr>
              <w:t>15.1. Priedas Nr. 1</w:t>
            </w:r>
          </w:p>
        </w:tc>
        <w:tc>
          <w:tcPr>
            <w:tcW w:w="7003" w:type="dxa"/>
            <w:gridSpan w:val="4"/>
          </w:tcPr>
          <w:p w14:paraId="23C9ECEE" w14:textId="30C97102" w:rsidR="00B767F3" w:rsidRDefault="007C4D7D">
            <w:pPr>
              <w:jc w:val="center"/>
              <w:rPr>
                <w:b/>
                <w:bCs/>
                <w:kern w:val="2"/>
                <w:szCs w:val="24"/>
              </w:rPr>
            </w:pPr>
            <w:r>
              <w:rPr>
                <w:b/>
                <w:bCs/>
                <w:kern w:val="2"/>
                <w:szCs w:val="24"/>
              </w:rPr>
              <w:t>Techninė specifikacija</w:t>
            </w:r>
          </w:p>
        </w:tc>
      </w:tr>
      <w:tr w:rsidR="00B767F3" w14:paraId="4C75E455" w14:textId="77777777">
        <w:trPr>
          <w:trHeight w:val="300"/>
        </w:trPr>
        <w:tc>
          <w:tcPr>
            <w:tcW w:w="2532" w:type="dxa"/>
          </w:tcPr>
          <w:p w14:paraId="6E44F098" w14:textId="77777777" w:rsidR="00B767F3" w:rsidRDefault="00DD7479">
            <w:pPr>
              <w:jc w:val="center"/>
              <w:rPr>
                <w:b/>
                <w:bCs/>
                <w:kern w:val="2"/>
                <w:szCs w:val="24"/>
              </w:rPr>
            </w:pPr>
            <w:r>
              <w:rPr>
                <w:b/>
                <w:bCs/>
                <w:kern w:val="2"/>
                <w:szCs w:val="24"/>
              </w:rPr>
              <w:t>15.2. Priedas Nr. 2</w:t>
            </w:r>
          </w:p>
        </w:tc>
        <w:tc>
          <w:tcPr>
            <w:tcW w:w="7003" w:type="dxa"/>
            <w:gridSpan w:val="4"/>
          </w:tcPr>
          <w:p w14:paraId="65CEE00B" w14:textId="614D9A7A" w:rsidR="00B767F3" w:rsidRDefault="007C4D7D">
            <w:pPr>
              <w:jc w:val="center"/>
              <w:rPr>
                <w:b/>
                <w:bCs/>
                <w:kern w:val="2"/>
                <w:szCs w:val="24"/>
              </w:rPr>
            </w:pPr>
            <w:r>
              <w:rPr>
                <w:b/>
                <w:bCs/>
                <w:kern w:val="2"/>
                <w:szCs w:val="24"/>
              </w:rPr>
              <w:t>Pasiūlymas</w:t>
            </w:r>
          </w:p>
        </w:tc>
      </w:tr>
      <w:tr w:rsidR="00B767F3" w14:paraId="369E96F2" w14:textId="77777777">
        <w:trPr>
          <w:trHeight w:val="300"/>
        </w:trPr>
        <w:tc>
          <w:tcPr>
            <w:tcW w:w="2532" w:type="dxa"/>
          </w:tcPr>
          <w:p w14:paraId="61C55EA7" w14:textId="77777777" w:rsidR="00B767F3" w:rsidRDefault="00DD7479">
            <w:pPr>
              <w:jc w:val="center"/>
              <w:rPr>
                <w:b/>
                <w:bCs/>
                <w:kern w:val="2"/>
                <w:szCs w:val="24"/>
              </w:rPr>
            </w:pPr>
            <w:r>
              <w:rPr>
                <w:b/>
                <w:bCs/>
                <w:kern w:val="2"/>
                <w:szCs w:val="24"/>
              </w:rPr>
              <w:t>15.3. Priedas Nr. 3</w:t>
            </w:r>
          </w:p>
        </w:tc>
        <w:tc>
          <w:tcPr>
            <w:tcW w:w="7003" w:type="dxa"/>
            <w:gridSpan w:val="4"/>
          </w:tcPr>
          <w:p w14:paraId="6BCD1B56" w14:textId="576B4E40" w:rsidR="00B767F3" w:rsidRPr="005D0A7D" w:rsidRDefault="009E0303">
            <w:pPr>
              <w:jc w:val="center"/>
              <w:rPr>
                <w:b/>
                <w:bCs/>
                <w:kern w:val="2"/>
                <w:szCs w:val="24"/>
              </w:rPr>
            </w:pPr>
            <w:r w:rsidRPr="005D0A7D">
              <w:rPr>
                <w:rFonts w:eastAsia="Calibri"/>
                <w:b/>
                <w:bCs/>
                <w:szCs w:val="24"/>
              </w:rPr>
              <w:t>Mėnesinių mokėjimų grafikas (detalus palūkanų paskaičiavimas)</w:t>
            </w:r>
          </w:p>
        </w:tc>
      </w:tr>
      <w:tr w:rsidR="00B767F3" w14:paraId="143ECD90" w14:textId="77777777">
        <w:trPr>
          <w:trHeight w:val="300"/>
        </w:trPr>
        <w:tc>
          <w:tcPr>
            <w:tcW w:w="2532" w:type="dxa"/>
          </w:tcPr>
          <w:p w14:paraId="7D11A08C" w14:textId="77777777" w:rsidR="00B767F3" w:rsidRDefault="00DD7479">
            <w:pPr>
              <w:jc w:val="center"/>
              <w:rPr>
                <w:b/>
                <w:bCs/>
                <w:kern w:val="2"/>
                <w:szCs w:val="24"/>
              </w:rPr>
            </w:pPr>
            <w:r>
              <w:rPr>
                <w:b/>
                <w:bCs/>
                <w:kern w:val="2"/>
                <w:szCs w:val="24"/>
              </w:rPr>
              <w:t>15.4. Priedas Nr. 4</w:t>
            </w:r>
          </w:p>
        </w:tc>
        <w:tc>
          <w:tcPr>
            <w:tcW w:w="7003" w:type="dxa"/>
            <w:gridSpan w:val="4"/>
          </w:tcPr>
          <w:p w14:paraId="28490483" w14:textId="47677C83" w:rsidR="00B767F3" w:rsidRPr="000A17C0" w:rsidRDefault="000A17C0">
            <w:pPr>
              <w:jc w:val="center"/>
              <w:rPr>
                <w:b/>
                <w:kern w:val="2"/>
                <w:szCs w:val="24"/>
              </w:rPr>
            </w:pPr>
            <w:r w:rsidRPr="000A17C0">
              <w:rPr>
                <w:b/>
                <w:iCs/>
                <w:color w:val="0D0D0D" w:themeColor="text1" w:themeTint="F2"/>
              </w:rPr>
              <w:t>Sutartis dėl lizingo (esant poreikiui)</w:t>
            </w:r>
          </w:p>
        </w:tc>
      </w:tr>
      <w:tr w:rsidR="00B767F3" w14:paraId="13623D1A" w14:textId="77777777">
        <w:trPr>
          <w:trHeight w:val="300"/>
        </w:trPr>
        <w:tc>
          <w:tcPr>
            <w:tcW w:w="2532" w:type="dxa"/>
          </w:tcPr>
          <w:p w14:paraId="4860DB16" w14:textId="77777777" w:rsidR="00B767F3" w:rsidRDefault="00DD7479">
            <w:pPr>
              <w:jc w:val="center"/>
              <w:rPr>
                <w:b/>
                <w:bCs/>
                <w:kern w:val="2"/>
                <w:szCs w:val="24"/>
              </w:rPr>
            </w:pPr>
            <w:r>
              <w:rPr>
                <w:b/>
                <w:bCs/>
                <w:kern w:val="2"/>
                <w:szCs w:val="24"/>
              </w:rPr>
              <w:t>15.5. Priedas Nr. 5</w:t>
            </w:r>
          </w:p>
        </w:tc>
        <w:tc>
          <w:tcPr>
            <w:tcW w:w="7003" w:type="dxa"/>
            <w:gridSpan w:val="4"/>
          </w:tcPr>
          <w:p w14:paraId="46C1C9A9" w14:textId="77777777" w:rsidR="00B767F3" w:rsidRDefault="00B767F3">
            <w:pPr>
              <w:jc w:val="center"/>
              <w:rPr>
                <w:b/>
                <w:bCs/>
                <w:kern w:val="2"/>
                <w:szCs w:val="24"/>
              </w:rPr>
            </w:pPr>
          </w:p>
        </w:tc>
      </w:tr>
      <w:tr w:rsidR="00B767F3" w14:paraId="29AA4422" w14:textId="77777777">
        <w:tc>
          <w:tcPr>
            <w:tcW w:w="9535" w:type="dxa"/>
            <w:gridSpan w:val="5"/>
          </w:tcPr>
          <w:p w14:paraId="3ACEC6B8" w14:textId="77777777" w:rsidR="00B767F3" w:rsidRDefault="00DD7479">
            <w:pPr>
              <w:jc w:val="center"/>
              <w:rPr>
                <w:b/>
                <w:bCs/>
                <w:kern w:val="2"/>
                <w:szCs w:val="24"/>
              </w:rPr>
            </w:pPr>
            <w:r>
              <w:rPr>
                <w:b/>
                <w:bCs/>
                <w:kern w:val="2"/>
                <w:szCs w:val="24"/>
              </w:rPr>
              <w:t>16. ŠALIŲ ATSTOVŲ PARAŠAI</w:t>
            </w:r>
          </w:p>
        </w:tc>
      </w:tr>
      <w:tr w:rsidR="00B767F3"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B767F3" w:rsidRDefault="00DD7479">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B767F3" w:rsidRDefault="00DD7479">
            <w:pPr>
              <w:jc w:val="center"/>
              <w:rPr>
                <w:b/>
                <w:bCs/>
                <w:kern w:val="2"/>
                <w:szCs w:val="24"/>
              </w:rPr>
            </w:pPr>
            <w:r>
              <w:rPr>
                <w:b/>
                <w:bCs/>
                <w:kern w:val="2"/>
                <w:szCs w:val="24"/>
              </w:rPr>
              <w:t>TIEKĖJAS</w:t>
            </w:r>
          </w:p>
        </w:tc>
      </w:tr>
      <w:tr w:rsidR="00B767F3"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B767F3" w:rsidRDefault="00DD7479">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B767F3" w:rsidRDefault="00DD7479">
            <w:pPr>
              <w:jc w:val="center"/>
              <w:rPr>
                <w:b/>
                <w:bCs/>
                <w:kern w:val="2"/>
                <w:szCs w:val="24"/>
              </w:rPr>
            </w:pPr>
            <w:r>
              <w:rPr>
                <w:color w:val="4472C4"/>
                <w:kern w:val="2"/>
                <w:szCs w:val="24"/>
              </w:rPr>
              <w:t>(nurodomos atstovo pareigos, vardas, pavardė)</w:t>
            </w:r>
          </w:p>
        </w:tc>
      </w:tr>
      <w:tr w:rsidR="00B767F3"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B767F3" w:rsidRDefault="00B767F3">
            <w:pPr>
              <w:jc w:val="center"/>
              <w:rPr>
                <w:b/>
                <w:bCs/>
                <w:color w:val="4472C4"/>
                <w:kern w:val="2"/>
                <w:szCs w:val="24"/>
              </w:rPr>
            </w:pPr>
          </w:p>
          <w:p w14:paraId="5F978D19" w14:textId="77777777" w:rsidR="00B767F3" w:rsidRDefault="00DD7479">
            <w:pPr>
              <w:jc w:val="center"/>
              <w:rPr>
                <w:b/>
                <w:bCs/>
                <w:color w:val="4472C4"/>
                <w:kern w:val="2"/>
                <w:szCs w:val="24"/>
              </w:rPr>
            </w:pPr>
            <w:r>
              <w:rPr>
                <w:b/>
                <w:bCs/>
                <w:color w:val="4472C4"/>
                <w:kern w:val="2"/>
                <w:szCs w:val="24"/>
              </w:rPr>
              <w:t>(parašas)</w:t>
            </w:r>
          </w:p>
          <w:p w14:paraId="540CDEA8" w14:textId="77777777" w:rsidR="00B767F3" w:rsidRDefault="00B767F3">
            <w:pPr>
              <w:jc w:val="center"/>
              <w:rPr>
                <w:b/>
                <w:bCs/>
                <w:color w:val="4472C4"/>
                <w:kern w:val="2"/>
                <w:szCs w:val="24"/>
              </w:rPr>
            </w:pPr>
          </w:p>
          <w:p w14:paraId="0CC6C66D" w14:textId="77777777" w:rsidR="00B767F3" w:rsidRDefault="00B767F3">
            <w:pPr>
              <w:jc w:val="center"/>
              <w:rPr>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B767F3" w:rsidRDefault="00B767F3">
            <w:pPr>
              <w:jc w:val="center"/>
              <w:rPr>
                <w:b/>
                <w:bCs/>
                <w:color w:val="4472C4"/>
                <w:kern w:val="2"/>
                <w:szCs w:val="24"/>
              </w:rPr>
            </w:pPr>
          </w:p>
          <w:p w14:paraId="449EF7AE" w14:textId="77777777" w:rsidR="00B767F3" w:rsidRDefault="00DD7479">
            <w:pPr>
              <w:jc w:val="center"/>
              <w:rPr>
                <w:b/>
                <w:bCs/>
                <w:color w:val="4472C4"/>
                <w:kern w:val="2"/>
                <w:szCs w:val="24"/>
              </w:rPr>
            </w:pPr>
            <w:r>
              <w:rPr>
                <w:b/>
                <w:bCs/>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77777777" w:rsidR="00B767F3" w:rsidRDefault="00B767F3"/>
    <w:sectPr w:rsidR="00B767F3">
      <w:headerReference w:type="even" r:id="rId11"/>
      <w:headerReference w:type="default" r:id="rId12"/>
      <w:footerReference w:type="even" r:id="rId13"/>
      <w:footerReference w:type="default" r:id="rId14"/>
      <w:headerReference w:type="first" r:id="rId15"/>
      <w:footerReference w:type="first" r:id="rId16"/>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02EF8F" w14:textId="77777777" w:rsidR="000F554C" w:rsidRDefault="000F554C">
      <w:r>
        <w:separator/>
      </w:r>
    </w:p>
  </w:endnote>
  <w:endnote w:type="continuationSeparator" w:id="0">
    <w:p w14:paraId="5CB1E69A" w14:textId="77777777" w:rsidR="000F554C" w:rsidRDefault="000F5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F740C5" w14:textId="77777777" w:rsidR="000F554C" w:rsidRDefault="000F554C">
      <w:r>
        <w:separator/>
      </w:r>
    </w:p>
  </w:footnote>
  <w:footnote w:type="continuationSeparator" w:id="0">
    <w:p w14:paraId="7F0E4339" w14:textId="77777777" w:rsidR="000F554C" w:rsidRDefault="000F55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 w15:restartNumberingAfterBreak="0">
    <w:nsid w:val="67270A40"/>
    <w:multiLevelType w:val="hybridMultilevel"/>
    <w:tmpl w:val="EF1E009C"/>
    <w:lvl w:ilvl="0" w:tplc="0809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167524559">
    <w:abstractNumId w:val="1"/>
  </w:num>
  <w:num w:numId="2" w16cid:durableId="116917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12F0D"/>
    <w:rsid w:val="0004035F"/>
    <w:rsid w:val="000A17C0"/>
    <w:rsid w:val="000F554C"/>
    <w:rsid w:val="001566DE"/>
    <w:rsid w:val="001632C6"/>
    <w:rsid w:val="00184AD2"/>
    <w:rsid w:val="001B11B2"/>
    <w:rsid w:val="001B2EB7"/>
    <w:rsid w:val="00201517"/>
    <w:rsid w:val="002029D0"/>
    <w:rsid w:val="00202E5E"/>
    <w:rsid w:val="002370E8"/>
    <w:rsid w:val="002F0B5F"/>
    <w:rsid w:val="003B2818"/>
    <w:rsid w:val="003E31DA"/>
    <w:rsid w:val="003E5D1D"/>
    <w:rsid w:val="003F6DDE"/>
    <w:rsid w:val="004429E4"/>
    <w:rsid w:val="00492971"/>
    <w:rsid w:val="004A0989"/>
    <w:rsid w:val="00503597"/>
    <w:rsid w:val="00567289"/>
    <w:rsid w:val="005828DD"/>
    <w:rsid w:val="00587E3C"/>
    <w:rsid w:val="005D0A7D"/>
    <w:rsid w:val="00605E37"/>
    <w:rsid w:val="006700E4"/>
    <w:rsid w:val="00673EA7"/>
    <w:rsid w:val="0069214F"/>
    <w:rsid w:val="006A6588"/>
    <w:rsid w:val="006F0C8B"/>
    <w:rsid w:val="00781B65"/>
    <w:rsid w:val="007919E1"/>
    <w:rsid w:val="007A044E"/>
    <w:rsid w:val="007C4D7D"/>
    <w:rsid w:val="00836E97"/>
    <w:rsid w:val="0087258A"/>
    <w:rsid w:val="00900217"/>
    <w:rsid w:val="00924FBB"/>
    <w:rsid w:val="009806C0"/>
    <w:rsid w:val="009955FA"/>
    <w:rsid w:val="009C15DF"/>
    <w:rsid w:val="009E0303"/>
    <w:rsid w:val="009F0C41"/>
    <w:rsid w:val="00A86168"/>
    <w:rsid w:val="00B450CF"/>
    <w:rsid w:val="00B767F3"/>
    <w:rsid w:val="00C97748"/>
    <w:rsid w:val="00D35A47"/>
    <w:rsid w:val="00DA1D17"/>
    <w:rsid w:val="00DD7479"/>
    <w:rsid w:val="00E561A6"/>
    <w:rsid w:val="00E56B72"/>
    <w:rsid w:val="00E647B0"/>
    <w:rsid w:val="00EE176F"/>
    <w:rsid w:val="00EF7136"/>
    <w:rsid w:val="00F005D6"/>
    <w:rsid w:val="00F23ED7"/>
    <w:rsid w:val="00F4253E"/>
    <w:rsid w:val="00F5453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aliases w:val="Alna"/>
    <w:basedOn w:val="Numatytasispastraiposriftas"/>
    <w:uiPriority w:val="99"/>
    <w:unhideWhenUsed/>
    <w:rsid w:val="00781B65"/>
    <w:rPr>
      <w:strike w:val="0"/>
      <w:dstrike w:val="0"/>
      <w:color w:val="auto"/>
      <w:u w:val="none"/>
      <w:effect w:val="none"/>
    </w:rPr>
  </w:style>
  <w:style w:type="character" w:styleId="Komentaronuoroda">
    <w:name w:val="annotation reference"/>
    <w:basedOn w:val="Numatytasispastraiposriftas"/>
    <w:uiPriority w:val="99"/>
    <w:unhideWhenUsed/>
    <w:rsid w:val="00605E37"/>
    <w:rPr>
      <w:sz w:val="16"/>
      <w:szCs w:val="16"/>
    </w:rPr>
  </w:style>
  <w:style w:type="paragraph" w:styleId="Komentarotekstas">
    <w:name w:val="annotation text"/>
    <w:aliases w:val=" Char3, Char1,Komentaro tekstas Diagrama1,Komentaro tekstas Diagrama Diagrama, Char3 Diagrama Diagrama, Char Diagrama Diagrama, Diagrama Diagrama Diagrama,Char3 Diagrama Diagrama, Char1 Diagrama Diagrama,Char Diagrama Diagrama,Ch,Char3"/>
    <w:basedOn w:val="prastasis"/>
    <w:link w:val="KomentarotekstasDiagrama"/>
    <w:unhideWhenUsed/>
    <w:qFormat/>
    <w:rsid w:val="00605E37"/>
    <w:rPr>
      <w:sz w:val="20"/>
    </w:rPr>
  </w:style>
  <w:style w:type="character" w:customStyle="1" w:styleId="KomentarotekstasDiagrama">
    <w:name w:val="Komentaro tekstas Diagrama"/>
    <w:aliases w:val=" Char3 Diagrama, Char1 Diagrama,Komentaro tekstas Diagrama1 Diagrama,Komentaro tekstas Diagrama Diagrama Diagrama, Char3 Diagrama Diagrama Diagrama, Char Diagrama Diagrama Diagrama, Diagrama Diagrama Diagrama Diagrama"/>
    <w:basedOn w:val="Numatytasispastraiposriftas"/>
    <w:link w:val="Komentarotekstas"/>
    <w:qFormat/>
    <w:rsid w:val="00605E37"/>
    <w:rPr>
      <w:sz w:val="20"/>
    </w:rPr>
  </w:style>
  <w:style w:type="paragraph" w:styleId="Komentarotema">
    <w:name w:val="annotation subject"/>
    <w:basedOn w:val="Komentarotekstas"/>
    <w:next w:val="Komentarotekstas"/>
    <w:link w:val="KomentarotemaDiagrama"/>
    <w:semiHidden/>
    <w:unhideWhenUsed/>
    <w:rsid w:val="00605E37"/>
    <w:rPr>
      <w:b/>
      <w:bCs/>
    </w:rPr>
  </w:style>
  <w:style w:type="character" w:customStyle="1" w:styleId="KomentarotemaDiagrama">
    <w:name w:val="Komentaro tema Diagrama"/>
    <w:basedOn w:val="KomentarotekstasDiagrama"/>
    <w:link w:val="Komentarotema"/>
    <w:semiHidden/>
    <w:rsid w:val="00605E37"/>
    <w:rPr>
      <w:b/>
      <w:bCs/>
      <w:sz w:val="20"/>
    </w:rPr>
  </w:style>
  <w:style w:type="paragraph" w:styleId="Sraopastraipa">
    <w:name w:val="List Paragraph"/>
    <w:basedOn w:val="prastasis"/>
    <w:rsid w:val="0087258A"/>
    <w:pPr>
      <w:ind w:left="720"/>
      <w:contextualSpacing/>
    </w:pPr>
  </w:style>
  <w:style w:type="paragraph" w:styleId="Betarp">
    <w:name w:val="No Spacing"/>
    <w:aliases w:val="Tekstas"/>
    <w:link w:val="BetarpDiagrama"/>
    <w:uiPriority w:val="1"/>
    <w:qFormat/>
    <w:rsid w:val="003E31DA"/>
    <w:rPr>
      <w:rFonts w:asciiTheme="minorHAnsi" w:eastAsiaTheme="minorEastAsia" w:hAnsiTheme="minorHAnsi" w:cstheme="minorBidi"/>
      <w:sz w:val="21"/>
      <w:szCs w:val="21"/>
      <w:lang w:eastAsia="lt-LT"/>
    </w:rPr>
  </w:style>
  <w:style w:type="character" w:customStyle="1" w:styleId="BetarpDiagrama">
    <w:name w:val="Be tarpų Diagrama"/>
    <w:aliases w:val="Tekstas Diagrama"/>
    <w:basedOn w:val="Numatytasispastraiposriftas"/>
    <w:link w:val="Betarp"/>
    <w:uiPriority w:val="1"/>
    <w:rsid w:val="003E31DA"/>
    <w:rPr>
      <w:rFonts w:asciiTheme="minorHAnsi" w:eastAsiaTheme="minorEastAsia" w:hAnsiTheme="minorHAnsi" w:cstheme="minorBidi"/>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mailto:administracija@jonavosvandenys.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2.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9714</Words>
  <Characters>5537</Characters>
  <Application>Microsoft Office Word</Application>
  <DocSecurity>0</DocSecurity>
  <Lines>46</Lines>
  <Paragraphs>30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15221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2026-01-30T09:57:00Z</dcterms:created>
  <dcterms:modified xsi:type="dcterms:W3CDTF">2026-01-30T11:29:00Z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